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2D37" w14:textId="77777777" w:rsidR="005F3813" w:rsidRPr="00AF5A35" w:rsidRDefault="00D30413" w:rsidP="005F38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KADIŞEHRİ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26D4D" w:rsidRPr="00AF5A35">
        <w:rPr>
          <w:rFonts w:ascii="Times New Roman" w:hAnsi="Times New Roman"/>
          <w:b/>
          <w:sz w:val="24"/>
          <w:szCs w:val="24"/>
        </w:rPr>
        <w:t>BELEDİYE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26D4D" w:rsidRPr="00AF5A35">
        <w:rPr>
          <w:rFonts w:ascii="Times New Roman" w:hAnsi="Times New Roman"/>
          <w:b/>
          <w:sz w:val="24"/>
          <w:szCs w:val="24"/>
        </w:rPr>
        <w:t>BAŞKANLIĞI</w:t>
      </w:r>
      <w:r w:rsidR="005F3813" w:rsidRPr="00AF5A35">
        <w:rPr>
          <w:rFonts w:ascii="Times New Roman" w:hAnsi="Times New Roman"/>
          <w:b/>
          <w:sz w:val="24"/>
          <w:szCs w:val="24"/>
        </w:rPr>
        <w:t>NA</w:t>
      </w:r>
    </w:p>
    <w:p w14:paraId="0AB67193" w14:textId="77777777" w:rsidR="008A59C4" w:rsidRPr="00AF5A35" w:rsidRDefault="005F3813" w:rsidP="005F38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5A35">
        <w:rPr>
          <w:rFonts w:ascii="Times New Roman" w:hAnsi="Times New Roman"/>
          <w:b/>
          <w:sz w:val="24"/>
          <w:szCs w:val="24"/>
        </w:rPr>
        <w:t>İLK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AF5A35">
        <w:rPr>
          <w:rFonts w:ascii="Times New Roman" w:hAnsi="Times New Roman"/>
          <w:b/>
          <w:sz w:val="24"/>
          <w:szCs w:val="24"/>
        </w:rPr>
        <w:t>DEFA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AF5A35">
        <w:rPr>
          <w:rFonts w:ascii="Times New Roman" w:hAnsi="Times New Roman"/>
          <w:b/>
          <w:sz w:val="24"/>
          <w:szCs w:val="24"/>
        </w:rPr>
        <w:t>ATANMAK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AF5A35">
        <w:rPr>
          <w:rFonts w:ascii="Times New Roman" w:hAnsi="Times New Roman"/>
          <w:b/>
          <w:sz w:val="24"/>
          <w:szCs w:val="24"/>
        </w:rPr>
        <w:t>ÜZERE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8F6C4A" w:rsidRPr="00AF5A35">
        <w:rPr>
          <w:rFonts w:ascii="Times New Roman" w:hAnsi="Times New Roman"/>
          <w:b/>
          <w:sz w:val="24"/>
          <w:szCs w:val="24"/>
        </w:rPr>
        <w:t>ZABITA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8F6C4A" w:rsidRPr="00AF5A35">
        <w:rPr>
          <w:rFonts w:ascii="Times New Roman" w:hAnsi="Times New Roman"/>
          <w:b/>
          <w:sz w:val="24"/>
          <w:szCs w:val="24"/>
        </w:rPr>
        <w:t>MEMURU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8F6C4A" w:rsidRPr="00AF5A35">
        <w:rPr>
          <w:rFonts w:ascii="Times New Roman" w:hAnsi="Times New Roman"/>
          <w:b/>
          <w:sz w:val="24"/>
          <w:szCs w:val="24"/>
        </w:rPr>
        <w:t>VE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1D1130" w:rsidRPr="00AF5A35">
        <w:rPr>
          <w:rFonts w:ascii="Times New Roman" w:hAnsi="Times New Roman"/>
          <w:b/>
          <w:sz w:val="24"/>
          <w:szCs w:val="24"/>
        </w:rPr>
        <w:t>İTFAİYE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1D1130" w:rsidRPr="00AF5A35">
        <w:rPr>
          <w:rFonts w:ascii="Times New Roman" w:hAnsi="Times New Roman"/>
          <w:b/>
          <w:sz w:val="24"/>
          <w:szCs w:val="24"/>
        </w:rPr>
        <w:t>ERİ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1D1130" w:rsidRPr="00AF5A35">
        <w:rPr>
          <w:rFonts w:ascii="Times New Roman" w:hAnsi="Times New Roman"/>
          <w:b/>
          <w:sz w:val="24"/>
          <w:szCs w:val="24"/>
        </w:rPr>
        <w:t>ALIMI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26D4D" w:rsidRPr="00AF5A35">
        <w:rPr>
          <w:rFonts w:ascii="Times New Roman" w:hAnsi="Times New Roman"/>
          <w:b/>
          <w:sz w:val="24"/>
          <w:szCs w:val="24"/>
        </w:rPr>
        <w:t>İLANI</w:t>
      </w:r>
    </w:p>
    <w:p w14:paraId="142FB8AC" w14:textId="77777777" w:rsidR="003E748D" w:rsidRPr="00AF5A35" w:rsidRDefault="003E748D" w:rsidP="005F38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CC4EAB" w14:textId="082D1A65" w:rsidR="00565DC7" w:rsidRDefault="006571FB" w:rsidP="00565DC7">
      <w:pPr>
        <w:spacing w:after="0"/>
        <w:ind w:firstLine="708"/>
        <w:jc w:val="both"/>
        <w:rPr>
          <w:rStyle w:val="Gvdemetn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Yozgat ili </w:t>
      </w:r>
      <w:r w:rsidR="00D30413">
        <w:rPr>
          <w:rFonts w:ascii="Times New Roman" w:hAnsi="Times New Roman"/>
          <w:sz w:val="24"/>
          <w:szCs w:val="24"/>
        </w:rPr>
        <w:t>Kadışehri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426D4D" w:rsidRPr="00AF5A35">
        <w:rPr>
          <w:rFonts w:ascii="Times New Roman" w:hAnsi="Times New Roman"/>
          <w:sz w:val="24"/>
          <w:szCs w:val="24"/>
        </w:rPr>
        <w:t>Belediye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426D4D" w:rsidRPr="00AF5A35">
        <w:rPr>
          <w:rFonts w:ascii="Times New Roman" w:hAnsi="Times New Roman"/>
          <w:sz w:val="24"/>
          <w:szCs w:val="24"/>
        </w:rPr>
        <w:t>Başkanlığı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426D4D" w:rsidRPr="00AF5A35">
        <w:rPr>
          <w:rFonts w:ascii="Times New Roman" w:hAnsi="Times New Roman"/>
          <w:sz w:val="24"/>
          <w:szCs w:val="24"/>
        </w:rPr>
        <w:t>bünyesinde</w:t>
      </w:r>
      <w:r w:rsidR="00F2546C" w:rsidRPr="00AF5A35">
        <w:rPr>
          <w:rFonts w:ascii="Times New Roman" w:hAnsi="Times New Roman"/>
          <w:sz w:val="24"/>
          <w:szCs w:val="24"/>
        </w:rPr>
        <w:t>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657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sayılı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Devlet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Memurları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Kanununa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tabi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olarak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istihdam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edilmek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üzere;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Fonts w:ascii="Times New Roman" w:hAnsi="Times New Roman"/>
          <w:sz w:val="24"/>
          <w:szCs w:val="24"/>
          <w:shd w:val="clear" w:color="auto" w:fill="FFFFFF"/>
        </w:rPr>
        <w:t>Belediye</w:t>
      </w:r>
      <w:r w:rsidR="006C00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6C4A" w:rsidRPr="00AF5A35">
        <w:rPr>
          <w:rFonts w:ascii="Times New Roman" w:hAnsi="Times New Roman"/>
          <w:sz w:val="24"/>
          <w:szCs w:val="24"/>
          <w:shd w:val="clear" w:color="auto" w:fill="FFFFFF"/>
        </w:rPr>
        <w:t>Zabıta</w:t>
      </w:r>
      <w:r w:rsidR="006C00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6C4A" w:rsidRPr="00AF5A35">
        <w:rPr>
          <w:rFonts w:ascii="Times New Roman" w:hAnsi="Times New Roman"/>
          <w:sz w:val="24"/>
          <w:szCs w:val="24"/>
          <w:shd w:val="clear" w:color="auto" w:fill="FFFFFF"/>
        </w:rPr>
        <w:t>Yönetmeliği</w:t>
      </w:r>
      <w:r w:rsidR="006C00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6C4A" w:rsidRPr="00AF5A35">
        <w:rPr>
          <w:rFonts w:ascii="Times New Roman" w:hAnsi="Times New Roman"/>
          <w:sz w:val="24"/>
          <w:szCs w:val="24"/>
          <w:shd w:val="clear" w:color="auto" w:fill="FFFFFF"/>
        </w:rPr>
        <w:t>ile</w:t>
      </w:r>
      <w:r w:rsidR="006C00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6C4A" w:rsidRPr="00AF5A35">
        <w:rPr>
          <w:rFonts w:ascii="Times New Roman" w:hAnsi="Times New Roman"/>
          <w:sz w:val="24"/>
          <w:szCs w:val="24"/>
          <w:shd w:val="clear" w:color="auto" w:fill="FFFFFF"/>
        </w:rPr>
        <w:t>Belediye</w:t>
      </w:r>
      <w:r w:rsidR="006C00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6C4A" w:rsidRPr="00AF5A35">
        <w:rPr>
          <w:rFonts w:ascii="Times New Roman" w:hAnsi="Times New Roman"/>
          <w:sz w:val="24"/>
          <w:szCs w:val="24"/>
          <w:shd w:val="clear" w:color="auto" w:fill="FFFFFF"/>
        </w:rPr>
        <w:t>İtfaiye</w:t>
      </w:r>
      <w:r w:rsidR="006C00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6C4A" w:rsidRPr="00AF5A35">
        <w:rPr>
          <w:rFonts w:ascii="Times New Roman" w:hAnsi="Times New Roman"/>
          <w:sz w:val="24"/>
          <w:szCs w:val="24"/>
          <w:shd w:val="clear" w:color="auto" w:fill="FFFFFF"/>
        </w:rPr>
        <w:t>Yönetmeliği</w:t>
      </w:r>
      <w:r w:rsidR="006C00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6C4A" w:rsidRPr="00AF5A35">
        <w:rPr>
          <w:rStyle w:val="Gvdemetni"/>
          <w:sz w:val="24"/>
          <w:szCs w:val="24"/>
        </w:rPr>
        <w:t>hükümlerine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göre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aşağıda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unvanı,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sınıfı,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derecesi,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adedi,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nitelikleri,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KPSS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puan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türü,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KPSS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taban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puanı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ve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diğer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şartları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taşımak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kaydıyla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belirtilen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boş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kadrolara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açıktan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atama</w:t>
      </w:r>
      <w:r w:rsidR="006C0093">
        <w:rPr>
          <w:rStyle w:val="Gvdemetni"/>
          <w:sz w:val="24"/>
          <w:szCs w:val="24"/>
        </w:rPr>
        <w:t xml:space="preserve"> </w:t>
      </w:r>
      <w:r w:rsidR="008F6C4A" w:rsidRPr="00AF5A35">
        <w:rPr>
          <w:rStyle w:val="Gvdemetni"/>
          <w:sz w:val="24"/>
          <w:szCs w:val="24"/>
        </w:rPr>
        <w:t>yoluyla</w:t>
      </w:r>
      <w:r w:rsidR="006C0093">
        <w:rPr>
          <w:rStyle w:val="Gvdemetni"/>
          <w:sz w:val="24"/>
          <w:szCs w:val="24"/>
        </w:rPr>
        <w:t xml:space="preserve"> </w:t>
      </w:r>
      <w:r w:rsidR="00286732" w:rsidRPr="00AF5A35">
        <w:rPr>
          <w:rFonts w:ascii="Times New Roman" w:eastAsiaTheme="minorHAnsi" w:hAnsi="Times New Roman"/>
          <w:sz w:val="24"/>
          <w:szCs w:val="24"/>
        </w:rPr>
        <w:t>zabıta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286732" w:rsidRPr="00AF5A35">
        <w:rPr>
          <w:rFonts w:ascii="Times New Roman" w:eastAsiaTheme="minorHAnsi" w:hAnsi="Times New Roman"/>
          <w:sz w:val="24"/>
          <w:szCs w:val="24"/>
        </w:rPr>
        <w:t>memuru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286732" w:rsidRPr="00AF5A35">
        <w:rPr>
          <w:rFonts w:ascii="Times New Roman" w:eastAsiaTheme="minorHAnsi" w:hAnsi="Times New Roman"/>
          <w:sz w:val="24"/>
          <w:szCs w:val="24"/>
        </w:rPr>
        <w:t>ve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286732" w:rsidRPr="00AF5A35">
        <w:rPr>
          <w:rFonts w:ascii="Times New Roman" w:eastAsiaTheme="minorHAnsi" w:hAnsi="Times New Roman"/>
          <w:sz w:val="24"/>
          <w:szCs w:val="24"/>
        </w:rPr>
        <w:t>itfaiye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286732" w:rsidRPr="00AF5A35">
        <w:rPr>
          <w:rFonts w:ascii="Times New Roman" w:eastAsiaTheme="minorHAnsi" w:hAnsi="Times New Roman"/>
          <w:sz w:val="24"/>
          <w:szCs w:val="24"/>
        </w:rPr>
        <w:t>eri</w:t>
      </w:r>
      <w:r w:rsidR="006C00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F6C4A" w:rsidRPr="00AF5A35">
        <w:rPr>
          <w:rStyle w:val="Gvdemetni"/>
          <w:sz w:val="24"/>
          <w:szCs w:val="24"/>
        </w:rPr>
        <w:t>alınacaktır.</w:t>
      </w:r>
    </w:p>
    <w:p w14:paraId="455A3CB4" w14:textId="77777777" w:rsidR="006A6F10" w:rsidRDefault="006A6F10" w:rsidP="00565D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421" w:type="dxa"/>
        <w:jc w:val="center"/>
        <w:tblLook w:val="04A0" w:firstRow="1" w:lastRow="0" w:firstColumn="1" w:lastColumn="0" w:noHBand="0" w:noVBand="1"/>
      </w:tblPr>
      <w:tblGrid>
        <w:gridCol w:w="806"/>
        <w:gridCol w:w="974"/>
        <w:gridCol w:w="929"/>
        <w:gridCol w:w="1043"/>
        <w:gridCol w:w="852"/>
        <w:gridCol w:w="2634"/>
        <w:gridCol w:w="1341"/>
        <w:gridCol w:w="961"/>
        <w:gridCol w:w="881"/>
      </w:tblGrid>
      <w:tr w:rsidR="00565DC7" w:rsidRPr="00BD28AE" w14:paraId="3754E017" w14:textId="77777777" w:rsidTr="006571FB">
        <w:trPr>
          <w:trHeight w:val="858"/>
          <w:jc w:val="center"/>
        </w:trPr>
        <w:tc>
          <w:tcPr>
            <w:tcW w:w="812" w:type="dxa"/>
            <w:vAlign w:val="center"/>
          </w:tcPr>
          <w:p w14:paraId="09F2A1BC" w14:textId="77777777" w:rsidR="00565DC7" w:rsidRPr="00BD28AE" w:rsidRDefault="00565DC7" w:rsidP="00A0198D">
            <w:pP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053DB0">
              <w:rPr>
                <w:rFonts w:ascii="Times New Roman" w:hAnsi="Times New Roman"/>
                <w:b/>
              </w:rPr>
              <w:t>Sıra</w:t>
            </w:r>
            <w:r w:rsidR="006C0093">
              <w:rPr>
                <w:rFonts w:ascii="Times New Roman" w:hAnsi="Times New Roman"/>
                <w:b/>
              </w:rPr>
              <w:t xml:space="preserve"> </w:t>
            </w:r>
            <w:r w:rsidRPr="00053DB0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930" w:type="dxa"/>
            <w:vAlign w:val="center"/>
          </w:tcPr>
          <w:p w14:paraId="3C3351D5" w14:textId="77777777" w:rsidR="00565DC7" w:rsidRPr="00BD28AE" w:rsidRDefault="00565DC7" w:rsidP="00A0198D">
            <w:pP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053DB0">
              <w:rPr>
                <w:rFonts w:ascii="Times New Roman" w:hAnsi="Times New Roman"/>
                <w:b/>
              </w:rPr>
              <w:t>Kadro</w:t>
            </w:r>
            <w:r w:rsidR="006C0093">
              <w:rPr>
                <w:rFonts w:ascii="Times New Roman" w:hAnsi="Times New Roman"/>
                <w:b/>
              </w:rPr>
              <w:t xml:space="preserve"> </w:t>
            </w:r>
            <w:r w:rsidRPr="00053DB0">
              <w:rPr>
                <w:rFonts w:ascii="Times New Roman" w:hAnsi="Times New Roman"/>
                <w:b/>
              </w:rPr>
              <w:t>Unvanı</w:t>
            </w:r>
          </w:p>
        </w:tc>
        <w:tc>
          <w:tcPr>
            <w:tcW w:w="930" w:type="dxa"/>
            <w:vAlign w:val="center"/>
          </w:tcPr>
          <w:p w14:paraId="17D73C7C" w14:textId="77777777" w:rsidR="00565DC7" w:rsidRPr="00BD28AE" w:rsidRDefault="00565DC7" w:rsidP="00A0198D">
            <w:pP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053DB0">
              <w:rPr>
                <w:rFonts w:ascii="Times New Roman" w:hAnsi="Times New Roman"/>
                <w:b/>
              </w:rPr>
              <w:t>Hizmet</w:t>
            </w:r>
            <w:r w:rsidR="006C0093">
              <w:rPr>
                <w:rFonts w:ascii="Times New Roman" w:hAnsi="Times New Roman"/>
                <w:b/>
              </w:rPr>
              <w:t xml:space="preserve"> </w:t>
            </w:r>
            <w:r w:rsidRPr="00053DB0">
              <w:rPr>
                <w:rFonts w:ascii="Times New Roman" w:hAnsi="Times New Roman"/>
                <w:b/>
              </w:rPr>
              <w:t>Sınıfı</w:t>
            </w:r>
          </w:p>
        </w:tc>
        <w:tc>
          <w:tcPr>
            <w:tcW w:w="1044" w:type="dxa"/>
            <w:vAlign w:val="center"/>
          </w:tcPr>
          <w:p w14:paraId="37382E4C" w14:textId="77777777" w:rsidR="00565DC7" w:rsidRPr="00BD28AE" w:rsidRDefault="00565DC7" w:rsidP="00A0198D">
            <w:pP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053DB0">
              <w:rPr>
                <w:rFonts w:ascii="Times New Roman" w:hAnsi="Times New Roman"/>
                <w:b/>
              </w:rPr>
              <w:t>Kadro</w:t>
            </w:r>
            <w:r w:rsidR="006C0093">
              <w:rPr>
                <w:rFonts w:ascii="Times New Roman" w:hAnsi="Times New Roman"/>
                <w:b/>
              </w:rPr>
              <w:t xml:space="preserve"> </w:t>
            </w:r>
            <w:r w:rsidRPr="00053DB0">
              <w:rPr>
                <w:rFonts w:ascii="Times New Roman" w:hAnsi="Times New Roman"/>
                <w:b/>
              </w:rPr>
              <w:t>Derecesi</w:t>
            </w:r>
          </w:p>
        </w:tc>
        <w:tc>
          <w:tcPr>
            <w:tcW w:w="853" w:type="dxa"/>
            <w:vAlign w:val="center"/>
          </w:tcPr>
          <w:p w14:paraId="0154FDDE" w14:textId="77777777" w:rsidR="00565DC7" w:rsidRPr="00BD28AE" w:rsidRDefault="00565DC7" w:rsidP="00A0198D">
            <w:pP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053DB0">
              <w:rPr>
                <w:rFonts w:ascii="Times New Roman" w:hAnsi="Times New Roman"/>
                <w:b/>
              </w:rPr>
              <w:t>Kadro</w:t>
            </w:r>
            <w:r w:rsidR="006C0093">
              <w:rPr>
                <w:rFonts w:ascii="Times New Roman" w:hAnsi="Times New Roman"/>
                <w:b/>
              </w:rPr>
              <w:t xml:space="preserve"> </w:t>
            </w:r>
            <w:r w:rsidRPr="00053DB0">
              <w:rPr>
                <w:rFonts w:ascii="Times New Roman" w:hAnsi="Times New Roman"/>
                <w:b/>
              </w:rPr>
              <w:t>Adedi</w:t>
            </w:r>
          </w:p>
        </w:tc>
        <w:tc>
          <w:tcPr>
            <w:tcW w:w="2665" w:type="dxa"/>
            <w:vAlign w:val="center"/>
          </w:tcPr>
          <w:p w14:paraId="349BE279" w14:textId="77777777" w:rsidR="00565DC7" w:rsidRPr="00BD28AE" w:rsidRDefault="00565DC7" w:rsidP="00A0198D">
            <w:pP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053DB0">
              <w:rPr>
                <w:rFonts w:ascii="Times New Roman" w:hAnsi="Times New Roman"/>
                <w:b/>
              </w:rPr>
              <w:t>Niteliği</w:t>
            </w:r>
          </w:p>
        </w:tc>
        <w:tc>
          <w:tcPr>
            <w:tcW w:w="1339" w:type="dxa"/>
            <w:vAlign w:val="center"/>
          </w:tcPr>
          <w:p w14:paraId="5B4C17F8" w14:textId="77777777" w:rsidR="00565DC7" w:rsidRPr="00BD28AE" w:rsidRDefault="00565DC7" w:rsidP="00A0198D">
            <w:pP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053DB0">
              <w:rPr>
                <w:rFonts w:ascii="Times New Roman" w:hAnsi="Times New Roman"/>
                <w:b/>
              </w:rPr>
              <w:t>Cinsiyeti</w:t>
            </w:r>
          </w:p>
        </w:tc>
        <w:tc>
          <w:tcPr>
            <w:tcW w:w="966" w:type="dxa"/>
            <w:vAlign w:val="center"/>
          </w:tcPr>
          <w:p w14:paraId="11406C89" w14:textId="77777777" w:rsidR="00565DC7" w:rsidRPr="00BD28AE" w:rsidRDefault="00565DC7" w:rsidP="00A0198D">
            <w:pP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053DB0">
              <w:rPr>
                <w:rFonts w:ascii="Times New Roman" w:hAnsi="Times New Roman"/>
                <w:b/>
              </w:rPr>
              <w:t>KPSS</w:t>
            </w:r>
            <w:r w:rsidR="006C0093">
              <w:rPr>
                <w:rFonts w:ascii="Times New Roman" w:hAnsi="Times New Roman"/>
                <w:b/>
              </w:rPr>
              <w:t xml:space="preserve"> </w:t>
            </w:r>
            <w:r w:rsidRPr="00053DB0">
              <w:rPr>
                <w:rFonts w:ascii="Times New Roman" w:hAnsi="Times New Roman"/>
                <w:b/>
              </w:rPr>
              <w:t>Puan</w:t>
            </w:r>
            <w:r w:rsidR="006C0093">
              <w:rPr>
                <w:rFonts w:ascii="Times New Roman" w:hAnsi="Times New Roman"/>
                <w:b/>
              </w:rPr>
              <w:t xml:space="preserve"> </w:t>
            </w:r>
            <w:r w:rsidRPr="00053DB0">
              <w:rPr>
                <w:rFonts w:ascii="Times New Roman" w:hAnsi="Times New Roman"/>
                <w:b/>
              </w:rPr>
              <w:t>Türü</w:t>
            </w:r>
          </w:p>
        </w:tc>
        <w:tc>
          <w:tcPr>
            <w:tcW w:w="882" w:type="dxa"/>
            <w:vAlign w:val="center"/>
          </w:tcPr>
          <w:p w14:paraId="6F90810F" w14:textId="77777777" w:rsidR="00565DC7" w:rsidRPr="00053DB0" w:rsidRDefault="00565DC7" w:rsidP="00A0198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53DB0">
              <w:rPr>
                <w:rFonts w:ascii="Times New Roman" w:hAnsi="Times New Roman"/>
                <w:b/>
              </w:rPr>
              <w:t>KPSS</w:t>
            </w:r>
            <w:r w:rsidR="006C0093">
              <w:rPr>
                <w:rFonts w:ascii="Times New Roman" w:hAnsi="Times New Roman"/>
                <w:b/>
              </w:rPr>
              <w:t xml:space="preserve"> </w:t>
            </w:r>
            <w:r w:rsidRPr="00053DB0">
              <w:rPr>
                <w:rFonts w:ascii="Times New Roman" w:hAnsi="Times New Roman"/>
                <w:b/>
              </w:rPr>
              <w:t>Taban</w:t>
            </w:r>
          </w:p>
          <w:p w14:paraId="15B40C9F" w14:textId="77777777" w:rsidR="00565DC7" w:rsidRPr="00BD28AE" w:rsidRDefault="00565DC7" w:rsidP="00A0198D">
            <w:pPr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053DB0">
              <w:rPr>
                <w:rFonts w:ascii="Times New Roman" w:hAnsi="Times New Roman"/>
                <w:b/>
              </w:rPr>
              <w:t>Puanı</w:t>
            </w:r>
          </w:p>
        </w:tc>
      </w:tr>
      <w:tr w:rsidR="00565DC7" w:rsidRPr="00BD28AE" w14:paraId="161A6237" w14:textId="77777777" w:rsidTr="006A6F10">
        <w:trPr>
          <w:trHeight w:val="1444"/>
          <w:jc w:val="center"/>
        </w:trPr>
        <w:tc>
          <w:tcPr>
            <w:tcW w:w="812" w:type="dxa"/>
            <w:vAlign w:val="center"/>
          </w:tcPr>
          <w:p w14:paraId="4E25B243" w14:textId="77777777" w:rsidR="00565DC7" w:rsidRPr="008F1CDF" w:rsidRDefault="006C0093" w:rsidP="00A0198D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1</w:t>
            </w:r>
          </w:p>
        </w:tc>
        <w:tc>
          <w:tcPr>
            <w:tcW w:w="930" w:type="dxa"/>
            <w:vAlign w:val="center"/>
          </w:tcPr>
          <w:p w14:paraId="1734A15D" w14:textId="77777777" w:rsidR="00565DC7" w:rsidRPr="008F1CDF" w:rsidRDefault="00565DC7" w:rsidP="00A0198D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İtfaiye</w:t>
            </w:r>
            <w:r w:rsidR="006C0093" w:rsidRPr="008F1CDF">
              <w:rPr>
                <w:rFonts w:ascii="Times New Roman" w:hAnsi="Times New Roman"/>
                <w:noProof/>
                <w:lang w:eastAsia="tr-TR"/>
              </w:rPr>
              <w:t xml:space="preserve"> </w:t>
            </w:r>
            <w:r w:rsidRPr="008F1CDF">
              <w:rPr>
                <w:rFonts w:ascii="Times New Roman" w:hAnsi="Times New Roman"/>
                <w:noProof/>
                <w:lang w:eastAsia="tr-TR"/>
              </w:rPr>
              <w:t>Eri</w:t>
            </w:r>
          </w:p>
        </w:tc>
        <w:tc>
          <w:tcPr>
            <w:tcW w:w="930" w:type="dxa"/>
            <w:vAlign w:val="center"/>
          </w:tcPr>
          <w:p w14:paraId="591F2B46" w14:textId="77777777" w:rsidR="00565DC7" w:rsidRPr="008F1CDF" w:rsidRDefault="00565DC7" w:rsidP="00A0198D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GİH</w:t>
            </w:r>
          </w:p>
        </w:tc>
        <w:tc>
          <w:tcPr>
            <w:tcW w:w="1044" w:type="dxa"/>
            <w:vAlign w:val="center"/>
          </w:tcPr>
          <w:p w14:paraId="1BCC0901" w14:textId="77777777" w:rsidR="00565DC7" w:rsidRPr="008F1CDF" w:rsidRDefault="006C0093" w:rsidP="00A0198D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11</w:t>
            </w:r>
          </w:p>
        </w:tc>
        <w:tc>
          <w:tcPr>
            <w:tcW w:w="853" w:type="dxa"/>
            <w:vAlign w:val="center"/>
          </w:tcPr>
          <w:p w14:paraId="7D822667" w14:textId="77777777" w:rsidR="00565DC7" w:rsidRPr="008F1CDF" w:rsidRDefault="00D30413" w:rsidP="00A0198D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1</w:t>
            </w:r>
          </w:p>
        </w:tc>
        <w:tc>
          <w:tcPr>
            <w:tcW w:w="2665" w:type="dxa"/>
            <w:vAlign w:val="center"/>
          </w:tcPr>
          <w:p w14:paraId="28F445B7" w14:textId="31D79F15" w:rsidR="00565DC7" w:rsidRPr="008F1CDF" w:rsidRDefault="00565DC7" w:rsidP="006A6F10">
            <w:pPr>
              <w:rPr>
                <w:rFonts w:ascii="Times New Roman" w:hAnsi="Times New Roman"/>
              </w:rPr>
            </w:pPr>
            <w:r w:rsidRPr="008F1CDF">
              <w:rPr>
                <w:rFonts w:ascii="Times New Roman" w:hAnsi="Times New Roman"/>
              </w:rPr>
              <w:t>Herhangi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bir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ortaöğretim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kurumundan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(Lise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veya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dengi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okul)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mezun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olmak.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="0090144E" w:rsidRPr="008F1CDF">
              <w:rPr>
                <w:rFonts w:ascii="Times New Roman" w:hAnsi="Times New Roman"/>
              </w:rPr>
              <w:t>-</w:t>
            </w:r>
            <w:r w:rsidR="00D30413" w:rsidRPr="008F1CDF">
              <w:rPr>
                <w:rFonts w:ascii="Times New Roman" w:hAnsi="Times New Roman"/>
              </w:rPr>
              <w:t>En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="00D30413" w:rsidRPr="008F1CDF">
              <w:rPr>
                <w:rFonts w:ascii="Times New Roman" w:hAnsi="Times New Roman"/>
              </w:rPr>
              <w:t>az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="00D30413" w:rsidRPr="008F1CDF">
              <w:rPr>
                <w:rFonts w:ascii="Times New Roman" w:hAnsi="Times New Roman"/>
              </w:rPr>
              <w:t>(B</w:t>
            </w:r>
            <w:r w:rsidRPr="008F1CDF">
              <w:rPr>
                <w:rFonts w:ascii="Times New Roman" w:hAnsi="Times New Roman"/>
              </w:rPr>
              <w:t>)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sınıfı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sürücü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belgesine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sahip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olmak</w:t>
            </w:r>
            <w:r w:rsidRPr="008F1CDF">
              <w:rPr>
                <w:rFonts w:ascii="Times New Roman" w:eastAsia="Times New Roman" w:hAnsi="Times New Roman"/>
                <w:lang w:eastAsia="tr-TR"/>
              </w:rPr>
              <w:t>.</w:t>
            </w:r>
          </w:p>
        </w:tc>
        <w:tc>
          <w:tcPr>
            <w:tcW w:w="1339" w:type="dxa"/>
            <w:vAlign w:val="center"/>
          </w:tcPr>
          <w:p w14:paraId="3E235226" w14:textId="77777777" w:rsidR="00565DC7" w:rsidRPr="008F1CDF" w:rsidRDefault="00565DC7" w:rsidP="00A019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8F1CDF">
              <w:rPr>
                <w:rFonts w:ascii="Times New Roman" w:eastAsia="Times New Roman" w:hAnsi="Times New Roman"/>
                <w:lang w:eastAsia="tr-TR"/>
              </w:rPr>
              <w:t>Erkek</w:t>
            </w:r>
          </w:p>
        </w:tc>
        <w:tc>
          <w:tcPr>
            <w:tcW w:w="966" w:type="dxa"/>
            <w:vAlign w:val="center"/>
          </w:tcPr>
          <w:p w14:paraId="6C135F62" w14:textId="77777777" w:rsidR="00565DC7" w:rsidRPr="008F1CDF" w:rsidRDefault="00565DC7" w:rsidP="00A0198D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P94</w:t>
            </w:r>
          </w:p>
        </w:tc>
        <w:tc>
          <w:tcPr>
            <w:tcW w:w="882" w:type="dxa"/>
            <w:vAlign w:val="center"/>
          </w:tcPr>
          <w:p w14:paraId="3E3F1BCD" w14:textId="77777777" w:rsidR="00565DC7" w:rsidRPr="008F1CDF" w:rsidRDefault="006C0093" w:rsidP="00A0198D">
            <w:pPr>
              <w:jc w:val="center"/>
              <w:rPr>
                <w:rFonts w:ascii="Times New Roman" w:hAnsi="Times New Roman"/>
                <w:noProof/>
                <w:color w:val="000000" w:themeColor="text1"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color w:val="000000" w:themeColor="text1"/>
                <w:lang w:eastAsia="tr-TR"/>
              </w:rPr>
              <w:t xml:space="preserve">En az 70 </w:t>
            </w:r>
            <w:r w:rsidR="00565DC7" w:rsidRPr="008F1CDF">
              <w:rPr>
                <w:rFonts w:ascii="Times New Roman" w:hAnsi="Times New Roman"/>
                <w:noProof/>
                <w:color w:val="000000" w:themeColor="text1"/>
                <w:lang w:eastAsia="tr-TR"/>
              </w:rPr>
              <w:t>puan</w:t>
            </w:r>
          </w:p>
        </w:tc>
      </w:tr>
      <w:tr w:rsidR="00565DC7" w:rsidRPr="00BD28AE" w14:paraId="0D741208" w14:textId="77777777" w:rsidTr="008F1CDF">
        <w:trPr>
          <w:trHeight w:val="2686"/>
          <w:jc w:val="center"/>
        </w:trPr>
        <w:tc>
          <w:tcPr>
            <w:tcW w:w="812" w:type="dxa"/>
            <w:vAlign w:val="center"/>
          </w:tcPr>
          <w:p w14:paraId="0D368A30" w14:textId="77777777" w:rsidR="00565DC7" w:rsidRPr="008F1CDF" w:rsidRDefault="006C0093" w:rsidP="00A0198D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2</w:t>
            </w:r>
          </w:p>
        </w:tc>
        <w:tc>
          <w:tcPr>
            <w:tcW w:w="930" w:type="dxa"/>
            <w:vAlign w:val="center"/>
          </w:tcPr>
          <w:p w14:paraId="005FFB61" w14:textId="77777777" w:rsidR="00565DC7" w:rsidRPr="008F1CDF" w:rsidRDefault="00565DC7" w:rsidP="00A0198D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Zabıta</w:t>
            </w:r>
            <w:r w:rsidR="006C0093" w:rsidRPr="008F1CDF">
              <w:rPr>
                <w:rFonts w:ascii="Times New Roman" w:hAnsi="Times New Roman"/>
                <w:noProof/>
                <w:lang w:eastAsia="tr-TR"/>
              </w:rPr>
              <w:t xml:space="preserve"> </w:t>
            </w:r>
            <w:r w:rsidRPr="008F1CDF">
              <w:rPr>
                <w:rFonts w:ascii="Times New Roman" w:hAnsi="Times New Roman"/>
                <w:noProof/>
                <w:lang w:eastAsia="tr-TR"/>
              </w:rPr>
              <w:t>Memuru</w:t>
            </w:r>
          </w:p>
        </w:tc>
        <w:tc>
          <w:tcPr>
            <w:tcW w:w="930" w:type="dxa"/>
            <w:vAlign w:val="center"/>
          </w:tcPr>
          <w:p w14:paraId="7D3B6498" w14:textId="77777777" w:rsidR="00565DC7" w:rsidRPr="008F1CDF" w:rsidRDefault="00565DC7" w:rsidP="00A0198D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GİH</w:t>
            </w:r>
          </w:p>
        </w:tc>
        <w:tc>
          <w:tcPr>
            <w:tcW w:w="1044" w:type="dxa"/>
            <w:vAlign w:val="center"/>
          </w:tcPr>
          <w:p w14:paraId="6A8F0970" w14:textId="77777777" w:rsidR="00565DC7" w:rsidRPr="008F1CDF" w:rsidRDefault="006C0093" w:rsidP="002C1922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8</w:t>
            </w:r>
          </w:p>
        </w:tc>
        <w:tc>
          <w:tcPr>
            <w:tcW w:w="853" w:type="dxa"/>
            <w:vAlign w:val="center"/>
          </w:tcPr>
          <w:p w14:paraId="0C69FD69" w14:textId="77777777" w:rsidR="00565DC7" w:rsidRPr="008F1CDF" w:rsidRDefault="006C0093" w:rsidP="00A0198D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2</w:t>
            </w:r>
          </w:p>
        </w:tc>
        <w:tc>
          <w:tcPr>
            <w:tcW w:w="2665" w:type="dxa"/>
            <w:vAlign w:val="center"/>
          </w:tcPr>
          <w:p w14:paraId="592B51F3" w14:textId="568A9A25" w:rsidR="0090144E" w:rsidRPr="008F1CDF" w:rsidRDefault="00565DC7" w:rsidP="0090144E">
            <w:pPr>
              <w:widowControl w:val="0"/>
              <w:spacing w:before="3" w:after="0" w:line="240" w:lineRule="auto"/>
              <w:rPr>
                <w:rFonts w:ascii="Times New Roman" w:hAnsi="Times New Roman"/>
              </w:rPr>
            </w:pPr>
            <w:r w:rsidRPr="008F1CDF">
              <w:rPr>
                <w:rFonts w:ascii="Times New Roman" w:hAnsi="Times New Roman"/>
              </w:rPr>
              <w:t>Lisans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düzeyinde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eğitim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veren</w:t>
            </w:r>
            <w:r w:rsidR="006C0093" w:rsidRPr="008F1CDF">
              <w:rPr>
                <w:rFonts w:ascii="Times New Roman" w:hAnsi="Times New Roman"/>
              </w:rPr>
              <w:t xml:space="preserve"> </w:t>
            </w:r>
            <w:r w:rsidRPr="008F1CDF">
              <w:rPr>
                <w:rFonts w:ascii="Times New Roman" w:hAnsi="Times New Roman"/>
              </w:rPr>
              <w:t>fakültelerin</w:t>
            </w:r>
            <w:r w:rsidR="006C0093" w:rsidRPr="008F1CDF">
              <w:rPr>
                <w:rFonts w:ascii="Times New Roman" w:hAnsi="Times New Roman"/>
              </w:rPr>
              <w:t xml:space="preserve"> Gıda teknolojisi, Kamu Yönetimi</w:t>
            </w:r>
            <w:r w:rsidR="006138D4" w:rsidRPr="008F1CDF">
              <w:rPr>
                <w:rFonts w:ascii="Times New Roman" w:hAnsi="Times New Roman"/>
              </w:rPr>
              <w:t>,</w:t>
            </w:r>
            <w:r w:rsidR="006C0093" w:rsidRPr="008F1CDF">
              <w:rPr>
                <w:rFonts w:ascii="Times New Roman" w:hAnsi="Times New Roman"/>
              </w:rPr>
              <w:t xml:space="preserve"> Bilgisayar ve Öğretim teknolojileri Öğretmenliği lisans programlarının herhangi birinden mezun olmak.</w:t>
            </w:r>
          </w:p>
          <w:p w14:paraId="3C70B472" w14:textId="02617F30" w:rsidR="00565DC7" w:rsidRPr="008F1CDF" w:rsidRDefault="0090144E" w:rsidP="008F1CDF">
            <w:pPr>
              <w:widowControl w:val="0"/>
              <w:spacing w:before="3" w:after="0" w:line="240" w:lineRule="auto"/>
              <w:rPr>
                <w:rFonts w:ascii="Times New Roman" w:hAnsi="Times New Roman"/>
              </w:rPr>
            </w:pPr>
            <w:r w:rsidRPr="008F1CDF">
              <w:rPr>
                <w:rFonts w:ascii="Times New Roman" w:hAnsi="Times New Roman"/>
              </w:rPr>
              <w:t>- En az (B) sınıfı sürücü belgesine sahip olmak</w:t>
            </w:r>
            <w:r w:rsidRPr="008F1CDF">
              <w:rPr>
                <w:rFonts w:ascii="Times New Roman" w:eastAsia="Times New Roman" w:hAnsi="Times New Roman"/>
                <w:lang w:eastAsia="tr-TR"/>
              </w:rPr>
              <w:t>.</w:t>
            </w:r>
          </w:p>
        </w:tc>
        <w:tc>
          <w:tcPr>
            <w:tcW w:w="1339" w:type="dxa"/>
            <w:vAlign w:val="center"/>
          </w:tcPr>
          <w:p w14:paraId="4AC74CA9" w14:textId="77777777" w:rsidR="00565DC7" w:rsidRPr="008F1CDF" w:rsidRDefault="007427DD" w:rsidP="00A0198D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8F1CDF">
              <w:rPr>
                <w:rFonts w:ascii="Times New Roman" w:eastAsia="Times New Roman" w:hAnsi="Times New Roman"/>
                <w:lang w:eastAsia="tr-TR"/>
              </w:rPr>
              <w:t>Erkek/Kadın</w:t>
            </w:r>
          </w:p>
        </w:tc>
        <w:tc>
          <w:tcPr>
            <w:tcW w:w="966" w:type="dxa"/>
            <w:vAlign w:val="center"/>
          </w:tcPr>
          <w:p w14:paraId="5AD4C1AA" w14:textId="77777777" w:rsidR="00565DC7" w:rsidRPr="008F1CDF" w:rsidRDefault="00565DC7" w:rsidP="00A0198D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lang w:eastAsia="tr-TR"/>
              </w:rPr>
              <w:t>P3</w:t>
            </w:r>
          </w:p>
        </w:tc>
        <w:tc>
          <w:tcPr>
            <w:tcW w:w="882" w:type="dxa"/>
            <w:vAlign w:val="center"/>
          </w:tcPr>
          <w:p w14:paraId="2F168188" w14:textId="77777777" w:rsidR="00565DC7" w:rsidRPr="008F1CDF" w:rsidRDefault="00565DC7" w:rsidP="00A0198D">
            <w:pPr>
              <w:jc w:val="center"/>
              <w:rPr>
                <w:rFonts w:ascii="Times New Roman" w:hAnsi="Times New Roman"/>
                <w:noProof/>
                <w:color w:val="000000" w:themeColor="text1"/>
                <w:lang w:eastAsia="tr-TR"/>
              </w:rPr>
            </w:pPr>
            <w:r w:rsidRPr="008F1CDF">
              <w:rPr>
                <w:rFonts w:ascii="Times New Roman" w:hAnsi="Times New Roman"/>
                <w:noProof/>
                <w:color w:val="000000" w:themeColor="text1"/>
                <w:lang w:eastAsia="tr-TR"/>
              </w:rPr>
              <w:t>En</w:t>
            </w:r>
            <w:r w:rsidR="006C0093" w:rsidRPr="008F1CDF">
              <w:rPr>
                <w:rFonts w:ascii="Times New Roman" w:hAnsi="Times New Roman"/>
                <w:noProof/>
                <w:color w:val="000000" w:themeColor="text1"/>
                <w:lang w:eastAsia="tr-TR"/>
              </w:rPr>
              <w:t xml:space="preserve"> </w:t>
            </w:r>
            <w:r w:rsidRPr="008F1CDF">
              <w:rPr>
                <w:rFonts w:ascii="Times New Roman" w:hAnsi="Times New Roman"/>
                <w:noProof/>
                <w:color w:val="000000" w:themeColor="text1"/>
                <w:lang w:eastAsia="tr-TR"/>
              </w:rPr>
              <w:t>az</w:t>
            </w:r>
            <w:r w:rsidR="006C0093" w:rsidRPr="008F1CDF">
              <w:rPr>
                <w:rFonts w:ascii="Times New Roman" w:hAnsi="Times New Roman"/>
                <w:noProof/>
                <w:color w:val="000000" w:themeColor="text1"/>
                <w:lang w:eastAsia="tr-TR"/>
              </w:rPr>
              <w:t xml:space="preserve"> </w:t>
            </w:r>
            <w:r w:rsidRPr="008F1CDF">
              <w:rPr>
                <w:rFonts w:ascii="Times New Roman" w:hAnsi="Times New Roman"/>
                <w:noProof/>
                <w:color w:val="000000" w:themeColor="text1"/>
                <w:lang w:eastAsia="tr-TR"/>
              </w:rPr>
              <w:t>60</w:t>
            </w:r>
            <w:r w:rsidR="006C0093" w:rsidRPr="008F1CDF">
              <w:rPr>
                <w:rFonts w:ascii="Times New Roman" w:hAnsi="Times New Roman"/>
                <w:noProof/>
                <w:color w:val="000000" w:themeColor="text1"/>
                <w:lang w:eastAsia="tr-TR"/>
              </w:rPr>
              <w:t xml:space="preserve"> </w:t>
            </w:r>
            <w:r w:rsidRPr="008F1CDF">
              <w:rPr>
                <w:rFonts w:ascii="Times New Roman" w:hAnsi="Times New Roman"/>
                <w:noProof/>
                <w:color w:val="000000" w:themeColor="text1"/>
                <w:lang w:eastAsia="tr-TR"/>
              </w:rPr>
              <w:t>puan</w:t>
            </w:r>
          </w:p>
        </w:tc>
      </w:tr>
    </w:tbl>
    <w:p w14:paraId="38E4654B" w14:textId="77777777" w:rsidR="00565DC7" w:rsidRDefault="00565DC7" w:rsidP="00565D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91EC01" w14:textId="77777777" w:rsidR="003E748D" w:rsidRPr="00AF5A35" w:rsidRDefault="004E0346" w:rsidP="00565DC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5A35">
        <w:rPr>
          <w:rFonts w:ascii="Times New Roman" w:hAnsi="Times New Roman"/>
          <w:b/>
          <w:sz w:val="24"/>
          <w:szCs w:val="24"/>
        </w:rPr>
        <w:t>BAŞVURU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AF5A35">
        <w:rPr>
          <w:rFonts w:ascii="Times New Roman" w:hAnsi="Times New Roman"/>
          <w:b/>
          <w:sz w:val="24"/>
          <w:szCs w:val="24"/>
        </w:rPr>
        <w:t>GENEL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AF5A35">
        <w:rPr>
          <w:rFonts w:ascii="Times New Roman" w:hAnsi="Times New Roman"/>
          <w:b/>
          <w:sz w:val="24"/>
          <w:szCs w:val="24"/>
        </w:rPr>
        <w:t>VE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AF5A35">
        <w:rPr>
          <w:rFonts w:ascii="Times New Roman" w:hAnsi="Times New Roman"/>
          <w:b/>
          <w:sz w:val="24"/>
          <w:szCs w:val="24"/>
        </w:rPr>
        <w:t>ÖZEL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AF5A35">
        <w:rPr>
          <w:rFonts w:ascii="Times New Roman" w:hAnsi="Times New Roman"/>
          <w:b/>
          <w:sz w:val="24"/>
          <w:szCs w:val="24"/>
        </w:rPr>
        <w:t>ŞARTLARI</w:t>
      </w:r>
    </w:p>
    <w:p w14:paraId="3B179F81" w14:textId="77777777" w:rsidR="00AC1626" w:rsidRPr="00AF5A35" w:rsidRDefault="00AC1626" w:rsidP="00AC1626">
      <w:pPr>
        <w:spacing w:after="160" w:line="259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F5A35">
        <w:rPr>
          <w:rFonts w:ascii="Times New Roman" w:eastAsiaTheme="minorHAnsi" w:hAnsi="Times New Roman"/>
          <w:sz w:val="24"/>
          <w:szCs w:val="24"/>
        </w:rPr>
        <w:t>Belediyemizin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yukarıda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belirtilen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boş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8F6C4A" w:rsidRPr="00AF5A35">
        <w:rPr>
          <w:rFonts w:ascii="Times New Roman" w:eastAsiaTheme="minorHAnsi" w:hAnsi="Times New Roman"/>
          <w:sz w:val="24"/>
          <w:szCs w:val="24"/>
        </w:rPr>
        <w:t>zabıta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8F6C4A" w:rsidRPr="00AF5A35">
        <w:rPr>
          <w:rFonts w:ascii="Times New Roman" w:eastAsiaTheme="minorHAnsi" w:hAnsi="Times New Roman"/>
          <w:sz w:val="24"/>
          <w:szCs w:val="24"/>
        </w:rPr>
        <w:t>memuru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8F6C4A" w:rsidRPr="00AF5A35">
        <w:rPr>
          <w:rFonts w:ascii="Times New Roman" w:eastAsiaTheme="minorHAnsi" w:hAnsi="Times New Roman"/>
          <w:sz w:val="24"/>
          <w:szCs w:val="24"/>
        </w:rPr>
        <w:t>ve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E315CC" w:rsidRPr="00AF5A35">
        <w:rPr>
          <w:rFonts w:ascii="Times New Roman" w:eastAsiaTheme="minorHAnsi" w:hAnsi="Times New Roman"/>
          <w:sz w:val="24"/>
          <w:szCs w:val="24"/>
        </w:rPr>
        <w:t>itfaiye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E315CC" w:rsidRPr="00AF5A35">
        <w:rPr>
          <w:rFonts w:ascii="Times New Roman" w:eastAsiaTheme="minorHAnsi" w:hAnsi="Times New Roman"/>
          <w:sz w:val="24"/>
          <w:szCs w:val="24"/>
        </w:rPr>
        <w:t>eri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kadroları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için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yapılacak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başvurularda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B24955" w:rsidRPr="00AF5A35">
        <w:rPr>
          <w:rFonts w:ascii="Times New Roman" w:eastAsiaTheme="minorHAnsi" w:hAnsi="Times New Roman"/>
          <w:sz w:val="24"/>
          <w:szCs w:val="24"/>
        </w:rPr>
        <w:t>aranan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genel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ve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özel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şartlar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aşağıda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5A35">
        <w:rPr>
          <w:rFonts w:ascii="Times New Roman" w:eastAsiaTheme="minorHAnsi" w:hAnsi="Times New Roman"/>
          <w:sz w:val="24"/>
          <w:szCs w:val="24"/>
        </w:rPr>
        <w:t>belirtilmiştir.</w:t>
      </w:r>
    </w:p>
    <w:p w14:paraId="144EFA19" w14:textId="77777777" w:rsidR="00E9083A" w:rsidRPr="00AF5A35" w:rsidRDefault="003E748D" w:rsidP="00E50CE9">
      <w:p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AF5A35">
        <w:rPr>
          <w:rFonts w:ascii="Times New Roman" w:hAnsi="Times New Roman"/>
          <w:b/>
          <w:sz w:val="24"/>
          <w:szCs w:val="24"/>
        </w:rPr>
        <w:t>1.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F3089" w:rsidRPr="00AF5A35">
        <w:rPr>
          <w:rFonts w:ascii="Times New Roman" w:hAnsi="Times New Roman"/>
          <w:b/>
          <w:sz w:val="24"/>
          <w:szCs w:val="24"/>
        </w:rPr>
        <w:t>BAŞVURU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F3089" w:rsidRPr="00AF5A35">
        <w:rPr>
          <w:rFonts w:ascii="Times New Roman" w:hAnsi="Times New Roman"/>
          <w:b/>
          <w:sz w:val="24"/>
          <w:szCs w:val="24"/>
        </w:rPr>
        <w:t>GENEL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F3089" w:rsidRPr="00AF5A35">
        <w:rPr>
          <w:rFonts w:ascii="Times New Roman" w:hAnsi="Times New Roman"/>
          <w:b/>
          <w:sz w:val="24"/>
          <w:szCs w:val="24"/>
        </w:rPr>
        <w:t>ŞARTLARI: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</w:p>
    <w:p w14:paraId="34DD4994" w14:textId="77777777" w:rsidR="001A22B6" w:rsidRPr="00AF5A35" w:rsidRDefault="001A22B6" w:rsidP="001A22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F5A35">
        <w:rPr>
          <w:rFonts w:ascii="Times New Roman" w:hAnsi="Times New Roman"/>
          <w:sz w:val="24"/>
          <w:szCs w:val="24"/>
        </w:rPr>
        <w:t>İlan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edilen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boş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8F6C4A" w:rsidRPr="00AF5A35">
        <w:rPr>
          <w:rFonts w:ascii="Times New Roman" w:hAnsi="Times New Roman"/>
          <w:sz w:val="24"/>
          <w:szCs w:val="24"/>
        </w:rPr>
        <w:t>zabıta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8F6C4A" w:rsidRPr="00AF5A35">
        <w:rPr>
          <w:rFonts w:ascii="Times New Roman" w:hAnsi="Times New Roman"/>
          <w:sz w:val="24"/>
          <w:szCs w:val="24"/>
        </w:rPr>
        <w:t>memuru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8F6C4A" w:rsidRPr="00AF5A35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8C09C9" w:rsidRPr="00AF5A35">
        <w:rPr>
          <w:rFonts w:ascii="Times New Roman" w:hAnsi="Times New Roman"/>
          <w:sz w:val="24"/>
          <w:szCs w:val="24"/>
        </w:rPr>
        <w:t>itfaiye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8C09C9" w:rsidRPr="00AF5A35">
        <w:rPr>
          <w:rFonts w:ascii="Times New Roman" w:hAnsi="Times New Roman"/>
          <w:sz w:val="24"/>
          <w:szCs w:val="24"/>
        </w:rPr>
        <w:t>eri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kadrolarına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atanmak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için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başvuracak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adayların,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657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sayılı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Devlet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Memurları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Kanununun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40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5A35">
        <w:rPr>
          <w:rFonts w:ascii="Times New Roman" w:hAnsi="Times New Roman"/>
          <w:sz w:val="24"/>
          <w:szCs w:val="24"/>
        </w:rPr>
        <w:t>ıncı</w:t>
      </w:r>
      <w:proofErr w:type="spellEnd"/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maddesi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ile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48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inci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maddesinin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birinci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fıkrasının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(A)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bendinde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belirtilen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aşağıdaki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şartlara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sahip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olmaları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gerekmektedir;</w:t>
      </w:r>
    </w:p>
    <w:p w14:paraId="285C8AF5" w14:textId="77777777" w:rsidR="00593E22" w:rsidRPr="00AF5A35" w:rsidRDefault="00593E22" w:rsidP="00650008">
      <w:pPr>
        <w:pStyle w:val="ListeParagr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5A35">
        <w:rPr>
          <w:rFonts w:ascii="Times New Roman" w:hAnsi="Times New Roman"/>
          <w:sz w:val="24"/>
          <w:szCs w:val="24"/>
        </w:rPr>
        <w:t>Türk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vatandaşı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olmak,</w:t>
      </w:r>
    </w:p>
    <w:p w14:paraId="014BAAD4" w14:textId="77777777" w:rsidR="00593E22" w:rsidRPr="00AF5A35" w:rsidRDefault="00593E22" w:rsidP="00650008">
      <w:pPr>
        <w:pStyle w:val="ListeParagr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5A35">
        <w:rPr>
          <w:rFonts w:ascii="Times New Roman" w:hAnsi="Times New Roman"/>
          <w:sz w:val="24"/>
          <w:szCs w:val="24"/>
        </w:rPr>
        <w:t>Kamu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haklarından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mahrum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bulunmamak,</w:t>
      </w:r>
    </w:p>
    <w:p w14:paraId="4EE547FA" w14:textId="77777777" w:rsidR="00593E22" w:rsidRPr="00AF5A35" w:rsidRDefault="00593E22" w:rsidP="00650008">
      <w:pPr>
        <w:pStyle w:val="ListeParagr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5A35">
        <w:rPr>
          <w:rFonts w:ascii="Times New Roman" w:hAnsi="Times New Roman"/>
          <w:sz w:val="24"/>
          <w:szCs w:val="24"/>
        </w:rPr>
        <w:t>Türk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Ceza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Kanununun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53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üncü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maddesinde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belirtilen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süreler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geçmiş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olsa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bile;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kasten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işlenen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bir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suçtan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dolayı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bir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yıl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daha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fazla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süreyle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hapis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cezasına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affa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uğramış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olsa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bile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devletin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güvenliğine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karşı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suçlar,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Anayasal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düzene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düzenin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işleyişine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karşı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suçlar,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zimmet,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irtikâp,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rüşvet,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hırsızlık,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dolandırıcılık,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sahtecilik,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güveni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kötüye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kullanma,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hileli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iflas,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ihaleye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fesat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karıştırma,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edimin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ifasına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fesat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karıştırma,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suçtan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kaynaklanan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malvarlığı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değerlerini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aklama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kaçakçılık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suçlarından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mahkûm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olmamak,</w:t>
      </w:r>
    </w:p>
    <w:p w14:paraId="4D072E2B" w14:textId="77777777" w:rsidR="00593E22" w:rsidRPr="00AF5A35" w:rsidRDefault="00593E22" w:rsidP="00650008">
      <w:pPr>
        <w:pStyle w:val="ListeParagr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5A35">
        <w:rPr>
          <w:rFonts w:ascii="Times New Roman" w:hAnsi="Times New Roman"/>
          <w:sz w:val="24"/>
          <w:szCs w:val="24"/>
        </w:rPr>
        <w:lastRenderedPageBreak/>
        <w:t>Erkek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adaylar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için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askerlik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durumu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itibariyle;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askerlikle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ilgisi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bulunmamak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askerlik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çağına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gelmemiş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bulunmak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askerlik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çağına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gelmiş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ise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muvazzaf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askerlik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hizmetini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yapmış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yahut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ertelenmiş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yedek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sınıfa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geçirilmiş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olmak,</w:t>
      </w:r>
    </w:p>
    <w:p w14:paraId="2782FF97" w14:textId="77777777" w:rsidR="00286732" w:rsidRPr="00AF5A35" w:rsidRDefault="004E59EE" w:rsidP="00286732">
      <w:pPr>
        <w:pStyle w:val="ListeParagr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92239615"/>
      <w:r w:rsidRPr="00AF5A35">
        <w:rPr>
          <w:rFonts w:ascii="Times New Roman" w:hAnsi="Times New Roman"/>
          <w:sz w:val="24"/>
          <w:szCs w:val="24"/>
        </w:rPr>
        <w:t>G</w:t>
      </w:r>
      <w:r w:rsidR="00286732" w:rsidRPr="00AF5A35">
        <w:rPr>
          <w:rFonts w:ascii="Times New Roman" w:hAnsi="Times New Roman"/>
          <w:sz w:val="24"/>
          <w:szCs w:val="24"/>
        </w:rPr>
        <w:t>örevini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286732" w:rsidRPr="00AF5A35">
        <w:rPr>
          <w:rFonts w:ascii="Times New Roman" w:hAnsi="Times New Roman"/>
          <w:sz w:val="24"/>
          <w:szCs w:val="24"/>
        </w:rPr>
        <w:t>devamlı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286732" w:rsidRPr="00AF5A35">
        <w:rPr>
          <w:rFonts w:ascii="Times New Roman" w:hAnsi="Times New Roman"/>
          <w:sz w:val="24"/>
          <w:szCs w:val="24"/>
        </w:rPr>
        <w:t>yapmasına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286732" w:rsidRPr="00AF5A35">
        <w:rPr>
          <w:rFonts w:ascii="Times New Roman" w:hAnsi="Times New Roman"/>
          <w:sz w:val="24"/>
          <w:szCs w:val="24"/>
        </w:rPr>
        <w:t>engel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286732" w:rsidRPr="00AF5A35">
        <w:rPr>
          <w:rFonts w:ascii="Times New Roman" w:hAnsi="Times New Roman"/>
          <w:sz w:val="24"/>
          <w:szCs w:val="24"/>
        </w:rPr>
        <w:t>olabilecek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286732" w:rsidRPr="00AF5A35">
        <w:rPr>
          <w:rFonts w:ascii="Times New Roman" w:hAnsi="Times New Roman"/>
          <w:sz w:val="24"/>
          <w:szCs w:val="24"/>
        </w:rPr>
        <w:t>akıl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286732" w:rsidRPr="00AF5A35">
        <w:rPr>
          <w:rFonts w:ascii="Times New Roman" w:hAnsi="Times New Roman"/>
          <w:sz w:val="24"/>
          <w:szCs w:val="24"/>
        </w:rPr>
        <w:t>hastalığı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286732" w:rsidRPr="00AF5A35">
        <w:rPr>
          <w:rFonts w:ascii="Times New Roman" w:hAnsi="Times New Roman"/>
          <w:sz w:val="24"/>
          <w:szCs w:val="24"/>
        </w:rPr>
        <w:t>bulunmamak,</w:t>
      </w:r>
    </w:p>
    <w:bookmarkEnd w:id="0"/>
    <w:p w14:paraId="679400C5" w14:textId="77777777" w:rsidR="00593E22" w:rsidRDefault="00593E22" w:rsidP="00650008">
      <w:pPr>
        <w:pStyle w:val="ListeParagr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5A35">
        <w:rPr>
          <w:rFonts w:ascii="Times New Roman" w:hAnsi="Times New Roman"/>
          <w:sz w:val="24"/>
          <w:szCs w:val="24"/>
        </w:rPr>
        <w:t>İlan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edilen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kadrolar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için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aranan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diğer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başvuru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şartlarını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taşımak.</w:t>
      </w:r>
      <w:r w:rsidR="006C0093">
        <w:rPr>
          <w:rFonts w:ascii="Times New Roman" w:hAnsi="Times New Roman"/>
          <w:sz w:val="24"/>
          <w:szCs w:val="24"/>
        </w:rPr>
        <w:t xml:space="preserve"> </w:t>
      </w:r>
    </w:p>
    <w:p w14:paraId="5EAE9DD6" w14:textId="77777777" w:rsidR="00BF6671" w:rsidRPr="00AF5A35" w:rsidRDefault="004F3089" w:rsidP="00E50CE9">
      <w:p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AF5A35">
        <w:rPr>
          <w:rFonts w:ascii="Times New Roman" w:hAnsi="Times New Roman"/>
          <w:b/>
          <w:sz w:val="24"/>
          <w:szCs w:val="24"/>
        </w:rPr>
        <w:t>2.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AF5A35">
        <w:rPr>
          <w:rFonts w:ascii="Times New Roman" w:hAnsi="Times New Roman"/>
          <w:b/>
          <w:sz w:val="24"/>
          <w:szCs w:val="24"/>
        </w:rPr>
        <w:t>BAŞVURU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AF5A35">
        <w:rPr>
          <w:rFonts w:ascii="Times New Roman" w:hAnsi="Times New Roman"/>
          <w:b/>
          <w:sz w:val="24"/>
          <w:szCs w:val="24"/>
        </w:rPr>
        <w:t>ÖZEL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AF5A35">
        <w:rPr>
          <w:rFonts w:ascii="Times New Roman" w:hAnsi="Times New Roman"/>
          <w:b/>
          <w:sz w:val="24"/>
          <w:szCs w:val="24"/>
        </w:rPr>
        <w:t>ŞARTLARI:</w:t>
      </w:r>
    </w:p>
    <w:p w14:paraId="6BE9F1CE" w14:textId="77777777" w:rsidR="00805C36" w:rsidRPr="00AF5A35" w:rsidRDefault="00805C36" w:rsidP="00805C36">
      <w:pPr>
        <w:pStyle w:val="Gvdemetni1"/>
        <w:numPr>
          <w:ilvl w:val="0"/>
          <w:numId w:val="21"/>
        </w:numPr>
        <w:shd w:val="clear" w:color="auto" w:fill="auto"/>
        <w:spacing w:before="0" w:after="0"/>
        <w:ind w:right="20"/>
        <w:rPr>
          <w:rStyle w:val="Gvdemetni"/>
          <w:sz w:val="24"/>
        </w:rPr>
      </w:pPr>
      <w:r w:rsidRPr="00AF5A35">
        <w:rPr>
          <w:rStyle w:val="Gvdemetni"/>
          <w:sz w:val="24"/>
        </w:rPr>
        <w:t>İlan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edilen</w:t>
      </w:r>
      <w:r w:rsidR="006C0093">
        <w:rPr>
          <w:rStyle w:val="Gvdemetni"/>
          <w:sz w:val="24"/>
        </w:rPr>
        <w:t xml:space="preserve"> </w:t>
      </w:r>
      <w:r w:rsidRPr="00AF5A35">
        <w:rPr>
          <w:sz w:val="24"/>
        </w:rPr>
        <w:t>zabıta</w:t>
      </w:r>
      <w:r w:rsidR="006C0093">
        <w:rPr>
          <w:sz w:val="24"/>
        </w:rPr>
        <w:t xml:space="preserve"> </w:t>
      </w:r>
      <w:r w:rsidRPr="00AF5A35">
        <w:rPr>
          <w:sz w:val="24"/>
        </w:rPr>
        <w:t>memuru</w:t>
      </w:r>
      <w:r w:rsidR="006C0093">
        <w:rPr>
          <w:sz w:val="24"/>
        </w:rPr>
        <w:t xml:space="preserve"> </w:t>
      </w:r>
      <w:r w:rsidRPr="00AF5A35">
        <w:rPr>
          <w:sz w:val="24"/>
        </w:rPr>
        <w:t>ve</w:t>
      </w:r>
      <w:r w:rsidR="006C0093">
        <w:rPr>
          <w:sz w:val="24"/>
        </w:rPr>
        <w:t xml:space="preserve"> </w:t>
      </w:r>
      <w:r w:rsidRPr="00AF5A35">
        <w:rPr>
          <w:sz w:val="24"/>
        </w:rPr>
        <w:t>itfaiye</w:t>
      </w:r>
      <w:r w:rsidR="006C0093">
        <w:rPr>
          <w:sz w:val="24"/>
        </w:rPr>
        <w:t xml:space="preserve"> </w:t>
      </w:r>
      <w:r w:rsidRPr="00AF5A35">
        <w:rPr>
          <w:sz w:val="24"/>
        </w:rPr>
        <w:t>eri</w:t>
      </w:r>
      <w:r w:rsidR="006C0093">
        <w:rPr>
          <w:sz w:val="24"/>
        </w:rPr>
        <w:t xml:space="preserve"> </w:t>
      </w:r>
      <w:r w:rsidRPr="00AF5A35">
        <w:rPr>
          <w:rStyle w:val="Gvdemetni"/>
          <w:sz w:val="24"/>
        </w:rPr>
        <w:t>kadroları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için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mezun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olunan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okul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itibarıyla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öğrenim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şartlarını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taşımak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ve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bu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öğrenimle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ilgili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olarak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20</w:t>
      </w:r>
      <w:r w:rsidR="00DD5A48">
        <w:rPr>
          <w:rStyle w:val="Gvdemetni"/>
          <w:sz w:val="24"/>
        </w:rPr>
        <w:t>24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Kamu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Personeli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Seçme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Sınavından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(KPSS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(B)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grubu)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alım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yapılacak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kadroların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karşısındaki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puan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türünden,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belirtilen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asgari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KPSS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puanını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almış</w:t>
      </w:r>
      <w:r w:rsidR="006C0093">
        <w:rPr>
          <w:rStyle w:val="Gvdemetni"/>
          <w:sz w:val="24"/>
        </w:rPr>
        <w:t xml:space="preserve"> </w:t>
      </w:r>
      <w:r w:rsidRPr="00AF5A35">
        <w:rPr>
          <w:rStyle w:val="Gvdemetni"/>
          <w:sz w:val="24"/>
        </w:rPr>
        <w:t>olmak,</w:t>
      </w:r>
    </w:p>
    <w:p w14:paraId="08EE6E97" w14:textId="77777777" w:rsidR="00805C36" w:rsidRPr="00AF5A35" w:rsidRDefault="00805C36" w:rsidP="00805C36">
      <w:pPr>
        <w:pStyle w:val="Default"/>
        <w:numPr>
          <w:ilvl w:val="0"/>
          <w:numId w:val="21"/>
        </w:numPr>
        <w:jc w:val="both"/>
        <w:rPr>
          <w:color w:val="auto"/>
          <w:szCs w:val="22"/>
        </w:rPr>
      </w:pPr>
      <w:r w:rsidRPr="00AF5A35">
        <w:rPr>
          <w:color w:val="auto"/>
          <w:szCs w:val="22"/>
        </w:rPr>
        <w:t>657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sayılı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Kanunun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48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inci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maddesinin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(A)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fıkrasında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belirtilen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şartların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yanı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sıra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Belediye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Zabıta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Yönetmeliğinin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13/A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maddesi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ve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Belediye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İtfaiye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Yönetmeliğinin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15/A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maddesinde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yer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alan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özel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şartlara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göre,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zabıta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memuru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ve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itfaiye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eri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kadrolarına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başvuru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yapabilmesi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için;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tartılma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ve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ölçülme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aç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karnına,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soyunuk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ve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çıplak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ayakla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olmak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kaydıyla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erkeklerde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en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az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1.67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metre,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kadınlarda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en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az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1.60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metre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boyunda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olmak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ve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boyun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1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metreden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fazla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olan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kısmı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ile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kilosu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arasında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(+,-)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10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kg’dan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fazla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fark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olmamak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(Adayların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boy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ve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kilo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ölçümü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belediyemizce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yapılacaktır),</w:t>
      </w:r>
    </w:p>
    <w:p w14:paraId="3E1548FC" w14:textId="77777777" w:rsidR="00805C36" w:rsidRPr="00AF5A35" w:rsidRDefault="00805C36" w:rsidP="00805C36">
      <w:pPr>
        <w:pStyle w:val="Default"/>
        <w:numPr>
          <w:ilvl w:val="0"/>
          <w:numId w:val="21"/>
        </w:numPr>
        <w:jc w:val="both"/>
        <w:rPr>
          <w:color w:val="auto"/>
          <w:szCs w:val="22"/>
        </w:rPr>
      </w:pPr>
      <w:r w:rsidRPr="00AF5A35">
        <w:rPr>
          <w:color w:val="auto"/>
          <w:szCs w:val="22"/>
        </w:rPr>
        <w:t>Sınavın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yapıldığı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tarihte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30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yaşını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doldurmamış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olmak,</w:t>
      </w:r>
      <w:r w:rsidR="006C0093">
        <w:rPr>
          <w:color w:val="auto"/>
          <w:szCs w:val="22"/>
        </w:rPr>
        <w:t xml:space="preserve"> </w:t>
      </w:r>
    </w:p>
    <w:p w14:paraId="519DB2E1" w14:textId="77777777" w:rsidR="00805C36" w:rsidRPr="00AF5A35" w:rsidRDefault="00805C36" w:rsidP="00805C36">
      <w:pPr>
        <w:pStyle w:val="Default"/>
        <w:numPr>
          <w:ilvl w:val="0"/>
          <w:numId w:val="21"/>
        </w:numPr>
        <w:jc w:val="both"/>
        <w:rPr>
          <w:color w:val="auto"/>
          <w:szCs w:val="22"/>
        </w:rPr>
      </w:pPr>
      <w:r w:rsidRPr="00AF5A35">
        <w:rPr>
          <w:color w:val="auto"/>
          <w:szCs w:val="22"/>
        </w:rPr>
        <w:t>İtfaiye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Eri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kadrosuna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başvuracak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adaylar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için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sağlık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açısından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kapalı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mekân,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dar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alan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ve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yükseklik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gibi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fobisi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olmamak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kaydıyla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itfaiye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teşkilatının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çalışma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şartlarına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uygun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olmaları,</w:t>
      </w:r>
    </w:p>
    <w:p w14:paraId="29E43895" w14:textId="77777777" w:rsidR="00805C36" w:rsidRPr="00AF5A35" w:rsidRDefault="00805C36" w:rsidP="00805C36">
      <w:pPr>
        <w:pStyle w:val="Default"/>
        <w:numPr>
          <w:ilvl w:val="0"/>
          <w:numId w:val="21"/>
        </w:numPr>
        <w:jc w:val="both"/>
        <w:rPr>
          <w:color w:val="auto"/>
          <w:szCs w:val="22"/>
        </w:rPr>
      </w:pPr>
      <w:r w:rsidRPr="00AF5A35">
        <w:rPr>
          <w:color w:val="auto"/>
          <w:szCs w:val="22"/>
        </w:rPr>
        <w:t>13/10/1983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tarihli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ve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2918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sayılı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Karayolları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Trafik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Kanunu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hükümlerince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tablonun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nitelik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kısmında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belirtilen,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itfaiye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eri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kadrolarına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başvuran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adaylar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için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verilen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en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az</w:t>
      </w:r>
      <w:r w:rsidR="006C0093">
        <w:rPr>
          <w:color w:val="auto"/>
          <w:szCs w:val="22"/>
        </w:rPr>
        <w:t xml:space="preserve"> </w:t>
      </w:r>
      <w:r w:rsidR="00E10CC3">
        <w:rPr>
          <w:color w:val="auto"/>
          <w:szCs w:val="22"/>
        </w:rPr>
        <w:t>(B</w:t>
      </w:r>
      <w:r w:rsidR="00490BA4">
        <w:rPr>
          <w:color w:val="auto"/>
          <w:szCs w:val="22"/>
        </w:rPr>
        <w:t>)</w:t>
      </w:r>
      <w:r w:rsidR="006C0093">
        <w:rPr>
          <w:color w:val="auto"/>
          <w:szCs w:val="22"/>
        </w:rPr>
        <w:t xml:space="preserve"> </w:t>
      </w:r>
      <w:r w:rsidR="00E10CC3">
        <w:rPr>
          <w:color w:val="auto"/>
          <w:szCs w:val="22"/>
        </w:rPr>
        <w:t>veya</w:t>
      </w:r>
      <w:r w:rsidR="006C0093">
        <w:rPr>
          <w:color w:val="auto"/>
          <w:szCs w:val="22"/>
        </w:rPr>
        <w:t xml:space="preserve"> </w:t>
      </w:r>
      <w:r w:rsidR="00E10CC3">
        <w:rPr>
          <w:color w:val="auto"/>
          <w:szCs w:val="22"/>
        </w:rPr>
        <w:t>(C)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sınıfı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sürücü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belgesine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sahip</w:t>
      </w:r>
      <w:r w:rsidR="006C0093">
        <w:rPr>
          <w:color w:val="auto"/>
          <w:szCs w:val="22"/>
        </w:rPr>
        <w:t xml:space="preserve"> </w:t>
      </w:r>
      <w:r w:rsidRPr="00AF5A35">
        <w:rPr>
          <w:color w:val="auto"/>
          <w:szCs w:val="22"/>
        </w:rPr>
        <w:t>olmak,</w:t>
      </w:r>
    </w:p>
    <w:p w14:paraId="335B739D" w14:textId="77777777" w:rsidR="001876AF" w:rsidRPr="003F0EA7" w:rsidRDefault="001876AF" w:rsidP="00E50CE9">
      <w:p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3F0EA7">
        <w:rPr>
          <w:rFonts w:ascii="Times New Roman" w:hAnsi="Times New Roman"/>
          <w:b/>
          <w:sz w:val="24"/>
          <w:szCs w:val="24"/>
        </w:rPr>
        <w:t>3.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BAŞVURU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ESNASINDA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ADAYLARDAN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İSTENİLEN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BELGELER: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</w:p>
    <w:p w14:paraId="566F0C73" w14:textId="77777777" w:rsidR="00286732" w:rsidRPr="003F0EA7" w:rsidRDefault="00286732" w:rsidP="0028673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192239738"/>
      <w:r w:rsidRPr="003F0EA7">
        <w:rPr>
          <w:rFonts w:ascii="Times New Roman" w:hAnsi="Times New Roman"/>
          <w:sz w:val="24"/>
          <w:szCs w:val="24"/>
        </w:rPr>
        <w:t>Başvuru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sırasında;</w:t>
      </w:r>
      <w:r w:rsidR="006C0093">
        <w:rPr>
          <w:rFonts w:ascii="Times New Roman" w:hAnsi="Times New Roman"/>
          <w:sz w:val="24"/>
          <w:szCs w:val="24"/>
        </w:rPr>
        <w:t xml:space="preserve"> </w:t>
      </w:r>
    </w:p>
    <w:p w14:paraId="7D3D7D60" w14:textId="77777777" w:rsidR="00286732" w:rsidRPr="003F0EA7" w:rsidRDefault="00286732" w:rsidP="006571FB">
      <w:pPr>
        <w:spacing w:after="0" w:line="240" w:lineRule="auto"/>
        <w:ind w:right="-171" w:firstLine="709"/>
        <w:jc w:val="both"/>
        <w:rPr>
          <w:rStyle w:val="Gvdemetni"/>
          <w:sz w:val="24"/>
          <w:szCs w:val="24"/>
          <w:shd w:val="clear" w:color="auto" w:fill="auto"/>
        </w:rPr>
      </w:pPr>
      <w:r w:rsidRPr="003F0EA7">
        <w:rPr>
          <w:rFonts w:ascii="Times New Roman" w:hAnsi="Times New Roman"/>
          <w:sz w:val="24"/>
          <w:szCs w:val="24"/>
        </w:rPr>
        <w:t>Sınava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girmek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isteyen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adaylar,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242E59" w:rsidRPr="003F0EA7">
        <w:rPr>
          <w:rFonts w:ascii="Times New Roman" w:hAnsi="Times New Roman"/>
          <w:sz w:val="24"/>
          <w:szCs w:val="24"/>
        </w:rPr>
        <w:t>Kurumumuzdan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242E59" w:rsidRPr="003F0EA7">
        <w:rPr>
          <w:rFonts w:ascii="Times New Roman" w:hAnsi="Times New Roman"/>
          <w:sz w:val="24"/>
          <w:szCs w:val="24"/>
        </w:rPr>
        <w:t>veya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242E59" w:rsidRPr="003F0EA7">
        <w:rPr>
          <w:rFonts w:ascii="Times New Roman" w:hAnsi="Times New Roman"/>
          <w:sz w:val="24"/>
          <w:szCs w:val="24"/>
        </w:rPr>
        <w:t>Belediyemizin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5E3475" w:rsidRPr="006571FB">
        <w:rPr>
          <w:rFonts w:ascii="Times New Roman" w:hAnsi="Times New Roman"/>
          <w:sz w:val="24"/>
          <w:szCs w:val="24"/>
        </w:rPr>
        <w:t>www.kadisehri.bel.tr</w:t>
      </w:r>
      <w:r w:rsidR="006C0093">
        <w:rPr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adresi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üzerinden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temin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edecekleri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başvuru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formunu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doldurup,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imzalayarak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başvuru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formuna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aşağıdaki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belgeleri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ekleyeceklerdir.</w:t>
      </w:r>
      <w:bookmarkEnd w:id="1"/>
    </w:p>
    <w:p w14:paraId="3AFFD7C4" w14:textId="77777777" w:rsidR="00286732" w:rsidRPr="003F0EA7" w:rsidRDefault="00286732" w:rsidP="00286732">
      <w:pPr>
        <w:pStyle w:val="Default"/>
        <w:numPr>
          <w:ilvl w:val="0"/>
          <w:numId w:val="22"/>
        </w:numPr>
        <w:jc w:val="both"/>
        <w:rPr>
          <w:color w:val="auto"/>
        </w:rPr>
      </w:pPr>
      <w:bookmarkStart w:id="2" w:name="_Hlk192239786"/>
      <w:r w:rsidRPr="003F0EA7">
        <w:rPr>
          <w:color w:val="auto"/>
        </w:rPr>
        <w:t>Nüfus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cüzdanı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veya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kimlik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kartının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fotokopisi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(Aslı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ibraz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edilmek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kaydıyla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suretleri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Belediyemizce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tasdik</w:t>
      </w:r>
      <w:r w:rsidR="006C0093">
        <w:rPr>
          <w:color w:val="auto"/>
        </w:rPr>
        <w:t xml:space="preserve"> </w:t>
      </w:r>
      <w:r w:rsidRPr="003F0EA7">
        <w:rPr>
          <w:color w:val="auto"/>
        </w:rPr>
        <w:t>edilebilir),</w:t>
      </w:r>
      <w:r w:rsidR="006C0093">
        <w:rPr>
          <w:color w:val="auto"/>
        </w:rPr>
        <w:t xml:space="preserve"> </w:t>
      </w:r>
    </w:p>
    <w:bookmarkEnd w:id="2"/>
    <w:p w14:paraId="040558D7" w14:textId="77777777" w:rsidR="00BF0D04" w:rsidRPr="003F0EA7" w:rsidRDefault="00BF0D04" w:rsidP="00650008">
      <w:pPr>
        <w:pStyle w:val="Default"/>
        <w:numPr>
          <w:ilvl w:val="0"/>
          <w:numId w:val="22"/>
        </w:numPr>
        <w:jc w:val="both"/>
        <w:rPr>
          <w:color w:val="auto"/>
          <w:szCs w:val="22"/>
        </w:rPr>
      </w:pPr>
      <w:r w:rsidRPr="003F0EA7">
        <w:rPr>
          <w:color w:val="auto"/>
          <w:szCs w:val="22"/>
        </w:rPr>
        <w:t>Diploma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veya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mezuniyet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belgesinin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aslı,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noter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onaylı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örneği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veya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e-d</w:t>
      </w:r>
      <w:r w:rsidRPr="003F0EA7">
        <w:rPr>
          <w:color w:val="auto"/>
          <w:szCs w:val="22"/>
        </w:rPr>
        <w:t>evlet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üzerin</w:t>
      </w:r>
      <w:r w:rsidR="001B7B65" w:rsidRPr="003F0EA7">
        <w:rPr>
          <w:color w:val="auto"/>
          <w:szCs w:val="22"/>
        </w:rPr>
        <w:t>den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alınmış</w:t>
      </w:r>
      <w:r w:rsidR="006C0093">
        <w:rPr>
          <w:color w:val="auto"/>
          <w:szCs w:val="22"/>
        </w:rPr>
        <w:t xml:space="preserve"> </w:t>
      </w:r>
      <w:r w:rsidR="00CE01F8" w:rsidRPr="003F0EA7">
        <w:rPr>
          <w:color w:val="auto"/>
          <w:szCs w:val="22"/>
        </w:rPr>
        <w:t>kare kodlu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çıktısı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(A</w:t>
      </w:r>
      <w:r w:rsidRPr="003F0EA7">
        <w:rPr>
          <w:color w:val="auto"/>
          <w:szCs w:val="22"/>
        </w:rPr>
        <w:t>slı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ibraz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edilmek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kaydıyla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suretleri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Belediyemizce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tasdik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edilebilir),</w:t>
      </w:r>
      <w:r w:rsidR="006C0093">
        <w:rPr>
          <w:color w:val="auto"/>
          <w:szCs w:val="22"/>
        </w:rPr>
        <w:t xml:space="preserve"> </w:t>
      </w:r>
    </w:p>
    <w:p w14:paraId="5C2DF364" w14:textId="77777777" w:rsidR="00BF0D04" w:rsidRPr="003F0EA7" w:rsidRDefault="00BF0D04" w:rsidP="00650008">
      <w:pPr>
        <w:pStyle w:val="Default"/>
        <w:numPr>
          <w:ilvl w:val="0"/>
          <w:numId w:val="22"/>
        </w:numPr>
        <w:jc w:val="both"/>
        <w:rPr>
          <w:color w:val="auto"/>
          <w:szCs w:val="22"/>
        </w:rPr>
      </w:pPr>
      <w:r w:rsidRPr="003F0EA7">
        <w:rPr>
          <w:color w:val="auto"/>
          <w:szCs w:val="22"/>
        </w:rPr>
        <w:t>Yabancı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okul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mezunları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için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denklik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belgesinin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aslı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veya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noter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onaylı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ör</w:t>
      </w:r>
      <w:r w:rsidR="001B7B65" w:rsidRPr="003F0EA7">
        <w:rPr>
          <w:color w:val="auto"/>
          <w:szCs w:val="22"/>
        </w:rPr>
        <w:t>neği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(A</w:t>
      </w:r>
      <w:r w:rsidRPr="003F0EA7">
        <w:rPr>
          <w:color w:val="auto"/>
          <w:szCs w:val="22"/>
        </w:rPr>
        <w:t>slı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ibraz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edilmek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kaydıyla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suretleri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Belediyemizce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tasdik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edilebilir),</w:t>
      </w:r>
      <w:r w:rsidR="006C0093">
        <w:rPr>
          <w:color w:val="auto"/>
          <w:szCs w:val="22"/>
        </w:rPr>
        <w:t xml:space="preserve"> </w:t>
      </w:r>
    </w:p>
    <w:p w14:paraId="69DF2183" w14:textId="77777777" w:rsidR="00BF0D04" w:rsidRPr="003F0EA7" w:rsidRDefault="00BF0D04" w:rsidP="00650008">
      <w:pPr>
        <w:pStyle w:val="Default"/>
        <w:numPr>
          <w:ilvl w:val="0"/>
          <w:numId w:val="22"/>
        </w:numPr>
        <w:jc w:val="both"/>
        <w:rPr>
          <w:color w:val="auto"/>
          <w:szCs w:val="22"/>
        </w:rPr>
      </w:pPr>
      <w:r w:rsidRPr="003F0EA7">
        <w:rPr>
          <w:color w:val="auto"/>
          <w:szCs w:val="22"/>
        </w:rPr>
        <w:t>Sürücü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belgesinin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aslı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veya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noter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onaylı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örneği</w:t>
      </w:r>
      <w:r w:rsidR="006C0093">
        <w:rPr>
          <w:color w:val="auto"/>
          <w:szCs w:val="22"/>
        </w:rPr>
        <w:t xml:space="preserve"> </w:t>
      </w:r>
      <w:r w:rsidR="001B7B65" w:rsidRPr="003F0EA7">
        <w:rPr>
          <w:color w:val="auto"/>
          <w:szCs w:val="22"/>
        </w:rPr>
        <w:t>(A</w:t>
      </w:r>
      <w:r w:rsidRPr="003F0EA7">
        <w:rPr>
          <w:color w:val="auto"/>
          <w:szCs w:val="22"/>
        </w:rPr>
        <w:t>slı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ibraz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edilmek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kaydıyla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suretleri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Belediyemizce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tasdik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edilebilir),</w:t>
      </w:r>
      <w:r w:rsidR="006C0093">
        <w:rPr>
          <w:color w:val="auto"/>
          <w:szCs w:val="22"/>
        </w:rPr>
        <w:t xml:space="preserve"> </w:t>
      </w:r>
    </w:p>
    <w:p w14:paraId="301584CB" w14:textId="77777777" w:rsidR="00BF0D04" w:rsidRPr="003F0EA7" w:rsidRDefault="00BF0D04" w:rsidP="00650008">
      <w:pPr>
        <w:pStyle w:val="Default"/>
        <w:numPr>
          <w:ilvl w:val="0"/>
          <w:numId w:val="22"/>
        </w:numPr>
        <w:jc w:val="both"/>
        <w:rPr>
          <w:rStyle w:val="Gvdemetni"/>
          <w:color w:val="auto"/>
        </w:rPr>
      </w:pPr>
      <w:r w:rsidRPr="003F0EA7">
        <w:rPr>
          <w:color w:val="auto"/>
          <w:szCs w:val="22"/>
        </w:rPr>
        <w:t>KPSS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sonuç</w:t>
      </w:r>
      <w:r w:rsidR="006C0093">
        <w:rPr>
          <w:color w:val="auto"/>
          <w:szCs w:val="22"/>
        </w:rPr>
        <w:t xml:space="preserve"> </w:t>
      </w:r>
      <w:r w:rsidRPr="003F0EA7">
        <w:rPr>
          <w:color w:val="auto"/>
          <w:szCs w:val="22"/>
        </w:rPr>
        <w:t>belgesinin</w:t>
      </w:r>
      <w:r w:rsidR="006C0093">
        <w:rPr>
          <w:rStyle w:val="Gvdemetni"/>
          <w:color w:val="auto"/>
        </w:rPr>
        <w:t xml:space="preserve"> </w:t>
      </w:r>
      <w:r w:rsidRPr="003F0EA7">
        <w:rPr>
          <w:rStyle w:val="Gvdemetni"/>
          <w:color w:val="auto"/>
        </w:rPr>
        <w:t>ÖSYM</w:t>
      </w:r>
      <w:r w:rsidR="006C0093">
        <w:rPr>
          <w:rStyle w:val="Gvdemetni"/>
          <w:color w:val="auto"/>
        </w:rPr>
        <w:t xml:space="preserve"> </w:t>
      </w:r>
      <w:r w:rsidRPr="003F0EA7">
        <w:rPr>
          <w:rStyle w:val="Gvdemetni"/>
          <w:color w:val="auto"/>
        </w:rPr>
        <w:t>sitesinden</w:t>
      </w:r>
      <w:r w:rsidR="006C0093">
        <w:rPr>
          <w:rStyle w:val="Gvdemetni"/>
          <w:color w:val="auto"/>
        </w:rPr>
        <w:t xml:space="preserve"> </w:t>
      </w:r>
      <w:r w:rsidRPr="003F0EA7">
        <w:rPr>
          <w:rStyle w:val="Gvdemetni"/>
          <w:color w:val="auto"/>
        </w:rPr>
        <w:t>alınan</w:t>
      </w:r>
      <w:r w:rsidR="006C0093">
        <w:rPr>
          <w:rStyle w:val="Gvdemetni"/>
          <w:color w:val="auto"/>
        </w:rPr>
        <w:t xml:space="preserve"> </w:t>
      </w:r>
      <w:r w:rsidRPr="003F0EA7">
        <w:rPr>
          <w:rStyle w:val="Gvdemetni"/>
          <w:color w:val="auto"/>
        </w:rPr>
        <w:t>doğrulama</w:t>
      </w:r>
      <w:r w:rsidR="006C0093">
        <w:rPr>
          <w:rStyle w:val="Gvdemetni"/>
          <w:color w:val="auto"/>
        </w:rPr>
        <w:t xml:space="preserve"> </w:t>
      </w:r>
      <w:r w:rsidRPr="003F0EA7">
        <w:rPr>
          <w:rStyle w:val="Gvdemetni"/>
          <w:color w:val="auto"/>
        </w:rPr>
        <w:t>kodlu</w:t>
      </w:r>
      <w:r w:rsidR="006C0093">
        <w:rPr>
          <w:rStyle w:val="Gvdemetni"/>
          <w:color w:val="auto"/>
        </w:rPr>
        <w:t xml:space="preserve"> </w:t>
      </w:r>
      <w:r w:rsidRPr="003F0EA7">
        <w:rPr>
          <w:rStyle w:val="Gvdemetni"/>
          <w:color w:val="auto"/>
        </w:rPr>
        <w:t>bilgisayar</w:t>
      </w:r>
      <w:r w:rsidR="006C0093">
        <w:rPr>
          <w:rStyle w:val="Gvdemetni"/>
          <w:color w:val="auto"/>
        </w:rPr>
        <w:t xml:space="preserve"> </w:t>
      </w:r>
      <w:r w:rsidRPr="003F0EA7">
        <w:rPr>
          <w:rStyle w:val="Gvdemetni"/>
          <w:color w:val="auto"/>
        </w:rPr>
        <w:t>çıktısı,</w:t>
      </w:r>
      <w:r w:rsidR="006C0093">
        <w:rPr>
          <w:rStyle w:val="Gvdemetni"/>
          <w:color w:val="auto"/>
        </w:rPr>
        <w:t xml:space="preserve"> </w:t>
      </w:r>
    </w:p>
    <w:p w14:paraId="4494304B" w14:textId="77777777" w:rsidR="00BF0D04" w:rsidRPr="003F0EA7" w:rsidRDefault="00BF0D04" w:rsidP="00650008">
      <w:pPr>
        <w:pStyle w:val="Gvdemetni1"/>
        <w:numPr>
          <w:ilvl w:val="0"/>
          <w:numId w:val="22"/>
        </w:numPr>
        <w:shd w:val="clear" w:color="auto" w:fill="auto"/>
        <w:spacing w:before="0" w:after="0"/>
        <w:rPr>
          <w:rStyle w:val="Gvdemetni"/>
          <w:sz w:val="24"/>
          <w:szCs w:val="24"/>
        </w:rPr>
      </w:pPr>
      <w:r w:rsidRPr="003F0EA7">
        <w:rPr>
          <w:rStyle w:val="Gvdemetni"/>
          <w:sz w:val="24"/>
          <w:szCs w:val="24"/>
        </w:rPr>
        <w:t>Son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altı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ay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içerisinde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çekilmiş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2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adet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biyometrik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fotoğraf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(1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adedi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forma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yapıştırılacak),</w:t>
      </w:r>
      <w:r w:rsidR="006C0093">
        <w:rPr>
          <w:rStyle w:val="Gvdemetni"/>
          <w:sz w:val="24"/>
          <w:szCs w:val="24"/>
        </w:rPr>
        <w:t xml:space="preserve"> </w:t>
      </w:r>
    </w:p>
    <w:p w14:paraId="040D9134" w14:textId="77777777" w:rsidR="00BF0D04" w:rsidRPr="003F0EA7" w:rsidRDefault="00BF0D04" w:rsidP="00650008">
      <w:pPr>
        <w:pStyle w:val="Gvdemetni1"/>
        <w:numPr>
          <w:ilvl w:val="0"/>
          <w:numId w:val="22"/>
        </w:numPr>
        <w:shd w:val="clear" w:color="auto" w:fill="auto"/>
        <w:spacing w:before="0" w:after="0"/>
        <w:rPr>
          <w:sz w:val="24"/>
          <w:szCs w:val="24"/>
        </w:rPr>
      </w:pPr>
      <w:r w:rsidRPr="003F0EA7">
        <w:rPr>
          <w:sz w:val="24"/>
          <w:szCs w:val="24"/>
        </w:rPr>
        <w:t>Hangi</w:t>
      </w:r>
      <w:r w:rsidR="006C0093">
        <w:rPr>
          <w:sz w:val="24"/>
          <w:szCs w:val="24"/>
        </w:rPr>
        <w:t xml:space="preserve"> </w:t>
      </w:r>
      <w:r w:rsidRPr="003F0EA7">
        <w:rPr>
          <w:sz w:val="24"/>
          <w:szCs w:val="24"/>
        </w:rPr>
        <w:t>kad</w:t>
      </w:r>
      <w:r w:rsidR="00142205" w:rsidRPr="003F0EA7">
        <w:rPr>
          <w:sz w:val="24"/>
          <w:szCs w:val="24"/>
        </w:rPr>
        <w:t>roya</w:t>
      </w:r>
      <w:r w:rsidR="006C0093">
        <w:rPr>
          <w:sz w:val="24"/>
          <w:szCs w:val="24"/>
        </w:rPr>
        <w:t xml:space="preserve"> </w:t>
      </w:r>
      <w:r w:rsidR="00142205" w:rsidRPr="003F0EA7">
        <w:rPr>
          <w:sz w:val="24"/>
          <w:szCs w:val="24"/>
        </w:rPr>
        <w:t>başvuracağına</w:t>
      </w:r>
      <w:r w:rsidR="006C0093">
        <w:rPr>
          <w:sz w:val="24"/>
          <w:szCs w:val="24"/>
        </w:rPr>
        <w:t xml:space="preserve"> </w:t>
      </w:r>
      <w:r w:rsidR="00142205" w:rsidRPr="003F0EA7">
        <w:rPr>
          <w:sz w:val="24"/>
          <w:szCs w:val="24"/>
        </w:rPr>
        <w:t>dair</w:t>
      </w:r>
      <w:r w:rsidR="006C0093">
        <w:rPr>
          <w:sz w:val="24"/>
          <w:szCs w:val="24"/>
        </w:rPr>
        <w:t xml:space="preserve"> </w:t>
      </w:r>
      <w:r w:rsidR="00142205" w:rsidRPr="003F0EA7">
        <w:rPr>
          <w:sz w:val="24"/>
          <w:szCs w:val="24"/>
        </w:rPr>
        <w:t>dilekçe</w:t>
      </w:r>
      <w:r w:rsidR="006C0093">
        <w:rPr>
          <w:sz w:val="24"/>
          <w:szCs w:val="24"/>
        </w:rPr>
        <w:t xml:space="preserve"> </w:t>
      </w:r>
      <w:r w:rsidRPr="003F0EA7">
        <w:rPr>
          <w:sz w:val="24"/>
          <w:szCs w:val="24"/>
        </w:rPr>
        <w:t>(Adaylar</w:t>
      </w:r>
      <w:r w:rsidR="006C0093">
        <w:rPr>
          <w:sz w:val="24"/>
          <w:szCs w:val="24"/>
        </w:rPr>
        <w:t xml:space="preserve"> </w:t>
      </w:r>
      <w:r w:rsidRPr="003F0EA7">
        <w:rPr>
          <w:sz w:val="24"/>
          <w:szCs w:val="24"/>
        </w:rPr>
        <w:t>şartlarını</w:t>
      </w:r>
      <w:r w:rsidR="006C0093">
        <w:rPr>
          <w:sz w:val="24"/>
          <w:szCs w:val="24"/>
        </w:rPr>
        <w:t xml:space="preserve"> </w:t>
      </w:r>
      <w:r w:rsidRPr="003F0EA7">
        <w:rPr>
          <w:sz w:val="24"/>
          <w:szCs w:val="24"/>
        </w:rPr>
        <w:t>sağladığı</w:t>
      </w:r>
      <w:r w:rsidR="006C0093">
        <w:rPr>
          <w:sz w:val="24"/>
          <w:szCs w:val="24"/>
        </w:rPr>
        <w:t xml:space="preserve"> </w:t>
      </w:r>
      <w:r w:rsidRPr="003F0EA7">
        <w:rPr>
          <w:sz w:val="24"/>
          <w:szCs w:val="24"/>
        </w:rPr>
        <w:t>yalnızca</w:t>
      </w:r>
      <w:r w:rsidR="006C0093">
        <w:rPr>
          <w:sz w:val="24"/>
          <w:szCs w:val="24"/>
        </w:rPr>
        <w:t xml:space="preserve"> </w:t>
      </w:r>
      <w:r w:rsidRPr="003F0EA7">
        <w:rPr>
          <w:sz w:val="24"/>
          <w:szCs w:val="24"/>
        </w:rPr>
        <w:t>bir</w:t>
      </w:r>
      <w:r w:rsidR="006C0093">
        <w:rPr>
          <w:sz w:val="24"/>
          <w:szCs w:val="24"/>
        </w:rPr>
        <w:t xml:space="preserve"> </w:t>
      </w:r>
      <w:r w:rsidRPr="003F0EA7">
        <w:rPr>
          <w:sz w:val="24"/>
          <w:szCs w:val="24"/>
        </w:rPr>
        <w:t>ka</w:t>
      </w:r>
      <w:r w:rsidR="001B7B65" w:rsidRPr="003F0EA7">
        <w:rPr>
          <w:sz w:val="24"/>
          <w:szCs w:val="24"/>
        </w:rPr>
        <w:t>droya</w:t>
      </w:r>
      <w:r w:rsidR="006C0093">
        <w:rPr>
          <w:sz w:val="24"/>
          <w:szCs w:val="24"/>
        </w:rPr>
        <w:t xml:space="preserve"> </w:t>
      </w:r>
      <w:r w:rsidR="001B7B65" w:rsidRPr="003F0EA7">
        <w:rPr>
          <w:sz w:val="24"/>
          <w:szCs w:val="24"/>
        </w:rPr>
        <w:t>başvuru</w:t>
      </w:r>
      <w:r w:rsidR="006C0093">
        <w:rPr>
          <w:sz w:val="24"/>
          <w:szCs w:val="24"/>
        </w:rPr>
        <w:t xml:space="preserve"> </w:t>
      </w:r>
      <w:r w:rsidR="001B7B65" w:rsidRPr="003F0EA7">
        <w:rPr>
          <w:sz w:val="24"/>
          <w:szCs w:val="24"/>
        </w:rPr>
        <w:t>yapabileceklerdir</w:t>
      </w:r>
      <w:r w:rsidRPr="003F0EA7">
        <w:rPr>
          <w:sz w:val="24"/>
          <w:szCs w:val="24"/>
        </w:rPr>
        <w:t>)</w:t>
      </w:r>
      <w:r w:rsidR="00142205" w:rsidRPr="003F0EA7">
        <w:rPr>
          <w:sz w:val="24"/>
          <w:szCs w:val="24"/>
        </w:rPr>
        <w:t>,</w:t>
      </w:r>
      <w:r w:rsidR="006C0093">
        <w:rPr>
          <w:sz w:val="24"/>
          <w:szCs w:val="24"/>
        </w:rPr>
        <w:t xml:space="preserve"> </w:t>
      </w:r>
    </w:p>
    <w:p w14:paraId="5FBAB263" w14:textId="77777777" w:rsidR="001876AF" w:rsidRPr="003F0EA7" w:rsidRDefault="001876AF" w:rsidP="00E50CE9">
      <w:p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3F0EA7">
        <w:rPr>
          <w:rFonts w:ascii="Times New Roman" w:hAnsi="Times New Roman"/>
          <w:b/>
          <w:sz w:val="24"/>
          <w:szCs w:val="24"/>
        </w:rPr>
        <w:t>4.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BAŞVURU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YERİ,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TARİHİ,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ŞEKLİ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VE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SÜRESİ:</w:t>
      </w:r>
    </w:p>
    <w:p w14:paraId="185A5A68" w14:textId="77777777" w:rsidR="00780EE9" w:rsidRPr="003F0EA7" w:rsidRDefault="00780EE9" w:rsidP="00780EE9">
      <w:pPr>
        <w:pStyle w:val="ListeParagraf"/>
        <w:jc w:val="both"/>
        <w:rPr>
          <w:rFonts w:ascii="Times New Roman" w:hAnsi="Times New Roman"/>
          <w:sz w:val="24"/>
          <w:szCs w:val="24"/>
        </w:rPr>
      </w:pPr>
      <w:r w:rsidRPr="003F0EA7">
        <w:rPr>
          <w:rFonts w:ascii="Times New Roman" w:hAnsi="Times New Roman"/>
          <w:sz w:val="24"/>
          <w:szCs w:val="24"/>
        </w:rPr>
        <w:t>Adaylar,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sözlü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uygulamalı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sınava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katılabilmek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için;</w:t>
      </w:r>
      <w:r w:rsidR="006C0093">
        <w:rPr>
          <w:rFonts w:ascii="Times New Roman" w:hAnsi="Times New Roman"/>
          <w:sz w:val="24"/>
          <w:szCs w:val="24"/>
        </w:rPr>
        <w:t xml:space="preserve"> </w:t>
      </w:r>
    </w:p>
    <w:p w14:paraId="5D4B0479" w14:textId="6D25A2EF" w:rsidR="00197A36" w:rsidRPr="003F0EA7" w:rsidRDefault="0090144E" w:rsidP="00650008">
      <w:pPr>
        <w:pStyle w:val="ListeParagraf"/>
        <w:numPr>
          <w:ilvl w:val="0"/>
          <w:numId w:val="23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41639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>05/11</w:t>
      </w:r>
      <w:r w:rsidR="00242E59" w:rsidRPr="00E41639">
        <w:rPr>
          <w:rFonts w:ascii="Times New Roman" w:eastAsiaTheme="minorHAnsi" w:hAnsi="Times New Roman"/>
          <w:color w:val="000000" w:themeColor="text1"/>
          <w:sz w:val="24"/>
          <w:szCs w:val="24"/>
        </w:rPr>
        <w:t>/2025</w:t>
      </w:r>
      <w:r w:rsidR="006C0093" w:rsidRPr="00E4163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tarihinden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E41639" w:rsidRPr="00E41639">
        <w:rPr>
          <w:rFonts w:ascii="Times New Roman" w:eastAsiaTheme="minorHAnsi" w:hAnsi="Times New Roman"/>
          <w:color w:val="000000" w:themeColor="text1"/>
          <w:sz w:val="24"/>
          <w:szCs w:val="24"/>
        </w:rPr>
        <w:t>07</w:t>
      </w:r>
      <w:r w:rsidR="00242E59" w:rsidRPr="00E41639">
        <w:rPr>
          <w:rFonts w:ascii="Times New Roman" w:eastAsiaTheme="minorHAnsi" w:hAnsi="Times New Roman"/>
          <w:color w:val="000000" w:themeColor="text1"/>
          <w:sz w:val="24"/>
          <w:szCs w:val="24"/>
        </w:rPr>
        <w:t>/1</w:t>
      </w:r>
      <w:r w:rsidR="00E41639" w:rsidRPr="00E41639">
        <w:rPr>
          <w:rFonts w:ascii="Times New Roman" w:eastAsiaTheme="minorHAnsi" w:hAnsi="Times New Roman"/>
          <w:color w:val="000000" w:themeColor="text1"/>
          <w:sz w:val="24"/>
          <w:szCs w:val="24"/>
        </w:rPr>
        <w:t>1</w:t>
      </w:r>
      <w:r w:rsidR="00242E59" w:rsidRPr="00E41639">
        <w:rPr>
          <w:rFonts w:ascii="Times New Roman" w:eastAsiaTheme="minorHAnsi" w:hAnsi="Times New Roman"/>
          <w:color w:val="000000" w:themeColor="text1"/>
          <w:sz w:val="24"/>
          <w:szCs w:val="24"/>
        </w:rPr>
        <w:t>/2025</w:t>
      </w:r>
      <w:r w:rsidR="006C0093" w:rsidRPr="00E4163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tarihi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mesai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bitimine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kadar</w:t>
      </w:r>
      <w:r w:rsidR="006A6F10">
        <w:rPr>
          <w:rFonts w:ascii="Times New Roman" w:eastAsiaTheme="minorHAnsi" w:hAnsi="Times New Roman"/>
          <w:sz w:val="24"/>
          <w:szCs w:val="24"/>
        </w:rPr>
        <w:t xml:space="preserve"> </w:t>
      </w:r>
      <w:r w:rsidR="00E41639" w:rsidRPr="00204DE3">
        <w:rPr>
          <w:rFonts w:ascii="Times New Roman" w:eastAsiaTheme="minorHAnsi" w:hAnsi="Times New Roman"/>
          <w:sz w:val="24"/>
          <w:szCs w:val="24"/>
        </w:rPr>
        <w:t xml:space="preserve">(mesai günlerinde saat </w:t>
      </w:r>
      <w:r w:rsidR="00E41639">
        <w:rPr>
          <w:rFonts w:ascii="Times New Roman" w:eastAsiaTheme="minorHAnsi" w:hAnsi="Times New Roman"/>
          <w:sz w:val="24"/>
          <w:szCs w:val="24"/>
        </w:rPr>
        <w:t>08.00-17.00</w:t>
      </w:r>
      <w:r w:rsidR="00E41639" w:rsidRPr="00204DE3">
        <w:rPr>
          <w:rFonts w:ascii="Times New Roman" w:eastAsiaTheme="minorHAnsi" w:hAnsi="Times New Roman"/>
          <w:sz w:val="24"/>
          <w:szCs w:val="24"/>
        </w:rPr>
        <w:t xml:space="preserve"> arasında</w:t>
      </w:r>
      <w:r w:rsidR="00E41639">
        <w:rPr>
          <w:rFonts w:ascii="Times New Roman" w:eastAsiaTheme="minorHAnsi" w:hAnsi="Times New Roman"/>
          <w:sz w:val="24"/>
          <w:szCs w:val="24"/>
        </w:rPr>
        <w:t>)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,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yukarıda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sayılan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belgeler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ile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birlikte,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boy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ve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kilo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ölçümünü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yapmak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üzere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D30413">
        <w:rPr>
          <w:rFonts w:ascii="Times New Roman" w:hAnsi="Times New Roman"/>
          <w:sz w:val="24"/>
          <w:szCs w:val="24"/>
        </w:rPr>
        <w:t>Çaypınar</w:t>
      </w:r>
      <w:proofErr w:type="spellEnd"/>
      <w:r w:rsidR="006C0093">
        <w:rPr>
          <w:rFonts w:ascii="Times New Roman" w:hAnsi="Times New Roman"/>
          <w:sz w:val="24"/>
          <w:szCs w:val="24"/>
        </w:rPr>
        <w:t xml:space="preserve"> </w:t>
      </w:r>
      <w:r w:rsidR="00242E59" w:rsidRPr="003F0EA7">
        <w:rPr>
          <w:rFonts w:ascii="Times New Roman" w:hAnsi="Times New Roman"/>
          <w:sz w:val="24"/>
          <w:szCs w:val="24"/>
        </w:rPr>
        <w:t>Mah.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D30413">
        <w:rPr>
          <w:rFonts w:ascii="Times New Roman" w:hAnsi="Times New Roman"/>
          <w:sz w:val="24"/>
          <w:szCs w:val="24"/>
        </w:rPr>
        <w:t>Cumhuriyet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D30413">
        <w:rPr>
          <w:rFonts w:ascii="Times New Roman" w:hAnsi="Times New Roman"/>
          <w:sz w:val="24"/>
          <w:szCs w:val="24"/>
        </w:rPr>
        <w:t>Bul.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242E59" w:rsidRPr="003F0EA7">
        <w:rPr>
          <w:rFonts w:ascii="Times New Roman" w:hAnsi="Times New Roman"/>
          <w:sz w:val="24"/>
          <w:szCs w:val="24"/>
        </w:rPr>
        <w:t>No:</w:t>
      </w:r>
      <w:r w:rsidR="00CE01F8">
        <w:rPr>
          <w:rFonts w:ascii="Times New Roman" w:hAnsi="Times New Roman"/>
          <w:sz w:val="24"/>
          <w:szCs w:val="24"/>
        </w:rPr>
        <w:t>97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D30413">
        <w:rPr>
          <w:rFonts w:ascii="Times New Roman" w:hAnsi="Times New Roman"/>
          <w:sz w:val="24"/>
          <w:szCs w:val="24"/>
        </w:rPr>
        <w:t>Kadışehri</w:t>
      </w:r>
      <w:r w:rsidR="00242E59" w:rsidRPr="003F0EA7">
        <w:rPr>
          <w:rFonts w:ascii="Times New Roman" w:hAnsi="Times New Roman"/>
          <w:sz w:val="24"/>
          <w:szCs w:val="24"/>
        </w:rPr>
        <w:t>/</w:t>
      </w:r>
      <w:r w:rsidR="00D30413">
        <w:rPr>
          <w:rFonts w:ascii="Times New Roman" w:hAnsi="Times New Roman"/>
          <w:sz w:val="24"/>
          <w:szCs w:val="24"/>
        </w:rPr>
        <w:t>YOZGAT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D30413">
        <w:rPr>
          <w:rFonts w:ascii="Times New Roman" w:hAnsi="Times New Roman"/>
          <w:sz w:val="24"/>
          <w:szCs w:val="24"/>
        </w:rPr>
        <w:t>adresinde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D30413">
        <w:rPr>
          <w:rFonts w:ascii="Times New Roman" w:hAnsi="Times New Roman"/>
          <w:sz w:val="24"/>
          <w:szCs w:val="24"/>
        </w:rPr>
        <w:t>bulunan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D30413">
        <w:rPr>
          <w:rFonts w:ascii="Times New Roman" w:hAnsi="Times New Roman"/>
          <w:sz w:val="24"/>
          <w:szCs w:val="24"/>
        </w:rPr>
        <w:t>Kadışehri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676323">
        <w:rPr>
          <w:rFonts w:ascii="Times New Roman" w:hAnsi="Times New Roman"/>
          <w:sz w:val="24"/>
          <w:szCs w:val="24"/>
        </w:rPr>
        <w:t>Belediye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CE01F8">
        <w:rPr>
          <w:rFonts w:ascii="Times New Roman" w:hAnsi="Times New Roman"/>
          <w:sz w:val="24"/>
          <w:szCs w:val="24"/>
        </w:rPr>
        <w:t>Başkanlığı Yazı İşle</w:t>
      </w:r>
      <w:r w:rsidR="00676323">
        <w:rPr>
          <w:rFonts w:ascii="Times New Roman" w:hAnsi="Times New Roman"/>
          <w:sz w:val="24"/>
          <w:szCs w:val="24"/>
        </w:rPr>
        <w:t>ri Müdürlüğüne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şahsen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müracaat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ederek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başvuru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sürecini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197A36" w:rsidRPr="003F0EA7">
        <w:rPr>
          <w:rFonts w:ascii="Times New Roman" w:eastAsiaTheme="minorHAnsi" w:hAnsi="Times New Roman"/>
          <w:sz w:val="24"/>
          <w:szCs w:val="24"/>
        </w:rPr>
        <w:t>tamamlayacaklardır.</w:t>
      </w:r>
    </w:p>
    <w:p w14:paraId="21F774BE" w14:textId="77777777" w:rsidR="00197A36" w:rsidRPr="003F0EA7" w:rsidRDefault="00197A36" w:rsidP="00650008">
      <w:pPr>
        <w:pStyle w:val="ListeParagraf"/>
        <w:numPr>
          <w:ilvl w:val="0"/>
          <w:numId w:val="23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0EA7">
        <w:rPr>
          <w:rFonts w:ascii="Times New Roman" w:eastAsiaTheme="minorHAnsi" w:hAnsi="Times New Roman"/>
          <w:sz w:val="24"/>
          <w:szCs w:val="24"/>
        </w:rPr>
        <w:t>Başvurular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şahsen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yapılacaktır.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Posta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veya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diğer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şekillerde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yapılan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başvurular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kabul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edilmeyecektir.</w:t>
      </w:r>
    </w:p>
    <w:p w14:paraId="2D466E3F" w14:textId="77777777" w:rsidR="00197A36" w:rsidRPr="003F0EA7" w:rsidRDefault="00197A36" w:rsidP="00650008">
      <w:pPr>
        <w:pStyle w:val="ListeParagraf"/>
        <w:numPr>
          <w:ilvl w:val="0"/>
          <w:numId w:val="23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0EA7">
        <w:rPr>
          <w:rFonts w:ascii="Times New Roman" w:eastAsiaTheme="minorHAnsi" w:hAnsi="Times New Roman"/>
          <w:sz w:val="24"/>
          <w:szCs w:val="24"/>
        </w:rPr>
        <w:t>Eksik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bilgi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ve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belgelerle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ya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da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nitelikleri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uygun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olmadığı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halde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yapılan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başvurular,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Belediyemizce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değerlendirmeye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alınmayacaktır.</w:t>
      </w:r>
      <w:bookmarkStart w:id="3" w:name="2et92p0" w:colFirst="0" w:colLast="0"/>
      <w:bookmarkEnd w:id="3"/>
    </w:p>
    <w:p w14:paraId="02003CD5" w14:textId="77777777" w:rsidR="00547635" w:rsidRPr="003F0EA7" w:rsidRDefault="004F3089" w:rsidP="00E50CE9">
      <w:p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3F0EA7">
        <w:rPr>
          <w:rFonts w:ascii="Times New Roman" w:hAnsi="Times New Roman"/>
          <w:b/>
          <w:sz w:val="24"/>
          <w:szCs w:val="24"/>
        </w:rPr>
        <w:t>5.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BAŞVURULARIN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DEĞERLENDİRİLMESİ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-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Pr="003F0EA7">
        <w:rPr>
          <w:rFonts w:ascii="Times New Roman" w:hAnsi="Times New Roman"/>
          <w:b/>
          <w:sz w:val="24"/>
          <w:szCs w:val="24"/>
        </w:rPr>
        <w:t>BAŞ</w:t>
      </w:r>
      <w:r w:rsidR="00547635" w:rsidRPr="003F0EA7">
        <w:rPr>
          <w:rFonts w:ascii="Times New Roman" w:hAnsi="Times New Roman"/>
          <w:b/>
          <w:sz w:val="24"/>
          <w:szCs w:val="24"/>
        </w:rPr>
        <w:t>VURUSU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547635" w:rsidRPr="003F0EA7">
        <w:rPr>
          <w:rFonts w:ascii="Times New Roman" w:hAnsi="Times New Roman"/>
          <w:b/>
          <w:sz w:val="24"/>
          <w:szCs w:val="24"/>
        </w:rPr>
        <w:t>KABUL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547635" w:rsidRPr="003F0EA7">
        <w:rPr>
          <w:rFonts w:ascii="Times New Roman" w:hAnsi="Times New Roman"/>
          <w:b/>
          <w:sz w:val="24"/>
          <w:szCs w:val="24"/>
        </w:rPr>
        <w:t>EDİLENLERİN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547635" w:rsidRPr="003F0EA7">
        <w:rPr>
          <w:rFonts w:ascii="Times New Roman" w:hAnsi="Times New Roman"/>
          <w:b/>
          <w:sz w:val="24"/>
          <w:szCs w:val="24"/>
        </w:rPr>
        <w:t>İLANI:</w:t>
      </w:r>
    </w:p>
    <w:p w14:paraId="5E2A77F7" w14:textId="77777777" w:rsidR="009147B4" w:rsidRPr="003F0EA7" w:rsidRDefault="009147B4" w:rsidP="00650008">
      <w:pPr>
        <w:pStyle w:val="ListeParagraf"/>
        <w:numPr>
          <w:ilvl w:val="0"/>
          <w:numId w:val="24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0EA7">
        <w:rPr>
          <w:rFonts w:ascii="Times New Roman" w:eastAsiaTheme="minorHAnsi" w:hAnsi="Times New Roman"/>
          <w:sz w:val="24"/>
          <w:szCs w:val="24"/>
        </w:rPr>
        <w:t>T.C.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Kimlik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numarası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ile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ÖSYM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kayıtlarının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uyumunu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kontrol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etmek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suretiyle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adaylar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KPSS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puanlarına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göre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sıralanarak,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en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yüksek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puanlı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adaydan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başlamak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üzere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atama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yapılacak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her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bir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unvan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için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boş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kadro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sayısının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beş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katı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oranında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aday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sözlü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ve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uygulamalı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sınava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çağrılacaktır,</w:t>
      </w:r>
    </w:p>
    <w:p w14:paraId="1E492E9A" w14:textId="77777777" w:rsidR="009147B4" w:rsidRPr="003F0EA7" w:rsidRDefault="009147B4" w:rsidP="00650008">
      <w:pPr>
        <w:pStyle w:val="ListeParagraf"/>
        <w:numPr>
          <w:ilvl w:val="0"/>
          <w:numId w:val="24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F0EA7">
        <w:rPr>
          <w:rFonts w:ascii="Times New Roman" w:eastAsiaTheme="minorHAnsi" w:hAnsi="Times New Roman"/>
          <w:sz w:val="24"/>
          <w:szCs w:val="24"/>
        </w:rPr>
        <w:t>Sınava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çağrılacak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son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sıradaki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adayla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aynı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puana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sahip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olan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0EA7">
        <w:rPr>
          <w:rFonts w:ascii="Times New Roman" w:eastAsiaTheme="minorHAnsi" w:hAnsi="Times New Roman"/>
          <w:sz w:val="24"/>
          <w:szCs w:val="24"/>
        </w:rPr>
        <w:t>diğer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48281C" w:rsidRPr="003F0EA7">
        <w:rPr>
          <w:rFonts w:ascii="Times New Roman" w:eastAsiaTheme="minorHAnsi" w:hAnsi="Times New Roman"/>
          <w:sz w:val="24"/>
          <w:szCs w:val="24"/>
        </w:rPr>
        <w:t>adaylar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48281C" w:rsidRPr="003F0EA7">
        <w:rPr>
          <w:rFonts w:ascii="Times New Roman" w:eastAsiaTheme="minorHAnsi" w:hAnsi="Times New Roman"/>
          <w:sz w:val="24"/>
          <w:szCs w:val="24"/>
        </w:rPr>
        <w:t>da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48281C" w:rsidRPr="003F0EA7">
        <w:rPr>
          <w:rFonts w:ascii="Times New Roman" w:eastAsiaTheme="minorHAnsi" w:hAnsi="Times New Roman"/>
          <w:sz w:val="24"/>
          <w:szCs w:val="24"/>
        </w:rPr>
        <w:t>sınava</w:t>
      </w:r>
      <w:r w:rsidR="006C0093">
        <w:rPr>
          <w:rFonts w:ascii="Times New Roman" w:eastAsiaTheme="minorHAnsi" w:hAnsi="Times New Roman"/>
          <w:sz w:val="24"/>
          <w:szCs w:val="24"/>
        </w:rPr>
        <w:t xml:space="preserve"> </w:t>
      </w:r>
      <w:r w:rsidR="0048281C" w:rsidRPr="003F0EA7">
        <w:rPr>
          <w:rFonts w:ascii="Times New Roman" w:eastAsiaTheme="minorHAnsi" w:hAnsi="Times New Roman"/>
          <w:sz w:val="24"/>
          <w:szCs w:val="24"/>
        </w:rPr>
        <w:t>çağrılacaktır.</w:t>
      </w:r>
    </w:p>
    <w:p w14:paraId="788D9BB0" w14:textId="77777777" w:rsidR="001F7378" w:rsidRPr="003F0EA7" w:rsidRDefault="001F7378" w:rsidP="001F7378">
      <w:pPr>
        <w:pStyle w:val="Gvdemetni1"/>
        <w:numPr>
          <w:ilvl w:val="0"/>
          <w:numId w:val="24"/>
        </w:numPr>
        <w:shd w:val="clear" w:color="auto" w:fill="auto"/>
        <w:spacing w:before="0" w:after="0"/>
        <w:rPr>
          <w:rStyle w:val="Gvdemetni"/>
          <w:sz w:val="24"/>
          <w:szCs w:val="24"/>
        </w:rPr>
      </w:pPr>
      <w:r w:rsidRPr="003F0EA7">
        <w:rPr>
          <w:rStyle w:val="Gvdemetni"/>
          <w:sz w:val="24"/>
          <w:szCs w:val="24"/>
        </w:rPr>
        <w:t>Sınava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girmeye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hak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kazanan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adaylar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KPSS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puanları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ile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sınav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yeri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ve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zamanı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başvuruların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değerlendirilmesini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müteakip</w:t>
      </w:r>
      <w:r w:rsidR="006C0093">
        <w:rPr>
          <w:rStyle w:val="Gvdemetni"/>
          <w:sz w:val="24"/>
          <w:szCs w:val="24"/>
        </w:rPr>
        <w:t xml:space="preserve"> </w:t>
      </w:r>
      <w:r w:rsidR="00E41639">
        <w:rPr>
          <w:rStyle w:val="Gvdemetni"/>
          <w:color w:val="000000" w:themeColor="text1"/>
          <w:sz w:val="24"/>
          <w:szCs w:val="24"/>
        </w:rPr>
        <w:t>11</w:t>
      </w:r>
      <w:r w:rsidR="00242E59" w:rsidRPr="00E41639">
        <w:rPr>
          <w:rStyle w:val="Gvdemetni"/>
          <w:color w:val="000000" w:themeColor="text1"/>
          <w:sz w:val="24"/>
          <w:szCs w:val="24"/>
        </w:rPr>
        <w:t>/</w:t>
      </w:r>
      <w:r w:rsidR="000E099B" w:rsidRPr="00E41639">
        <w:rPr>
          <w:rStyle w:val="Gvdemetni"/>
          <w:color w:val="000000" w:themeColor="text1"/>
          <w:sz w:val="24"/>
          <w:szCs w:val="24"/>
        </w:rPr>
        <w:t>11</w:t>
      </w:r>
      <w:r w:rsidR="00242E59" w:rsidRPr="00E41639">
        <w:rPr>
          <w:rStyle w:val="Gvdemetni"/>
          <w:color w:val="000000" w:themeColor="text1"/>
          <w:sz w:val="24"/>
          <w:szCs w:val="24"/>
        </w:rPr>
        <w:t>/2025</w:t>
      </w:r>
      <w:r w:rsidR="006C0093" w:rsidRPr="00E41639">
        <w:rPr>
          <w:rStyle w:val="Gvdemetni"/>
          <w:color w:val="000000" w:themeColor="text1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tarihinde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Belediyemizin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web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sayfası</w:t>
      </w:r>
      <w:r w:rsidR="006C0093">
        <w:rPr>
          <w:rStyle w:val="Gvdemetni"/>
          <w:sz w:val="24"/>
          <w:szCs w:val="24"/>
        </w:rPr>
        <w:t xml:space="preserve"> </w:t>
      </w:r>
      <w:r w:rsidR="005E3475">
        <w:rPr>
          <w:sz w:val="24"/>
          <w:szCs w:val="24"/>
        </w:rPr>
        <w:t>www.kadisehri</w:t>
      </w:r>
      <w:r w:rsidR="00242E59" w:rsidRPr="003F0EA7">
        <w:rPr>
          <w:sz w:val="24"/>
          <w:szCs w:val="24"/>
        </w:rPr>
        <w:t>.bel.tr</w:t>
      </w:r>
      <w:r w:rsidR="006C0093">
        <w:rPr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adresinde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ilan</w:t>
      </w:r>
      <w:r w:rsidR="006C0093">
        <w:rPr>
          <w:rStyle w:val="Gvdemetni"/>
          <w:sz w:val="24"/>
          <w:szCs w:val="24"/>
        </w:rPr>
        <w:t xml:space="preserve"> </w:t>
      </w:r>
      <w:r w:rsidRPr="003F0EA7">
        <w:rPr>
          <w:rStyle w:val="Gvdemetni"/>
          <w:sz w:val="24"/>
          <w:szCs w:val="24"/>
        </w:rPr>
        <w:t>edilecektir.</w:t>
      </w:r>
    </w:p>
    <w:p w14:paraId="6B9AB5A8" w14:textId="77777777" w:rsidR="00242E59" w:rsidRPr="003F0EA7" w:rsidRDefault="001F7378" w:rsidP="00242E59">
      <w:pPr>
        <w:pStyle w:val="ListeParagraf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F0EA7">
        <w:rPr>
          <w:rFonts w:ascii="Times New Roman" w:hAnsi="Times New Roman"/>
          <w:sz w:val="24"/>
          <w:szCs w:val="24"/>
        </w:rPr>
        <w:t>Sınava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katılma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hakkı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elde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edemeyen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adaylara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herhangi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bir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bildirimde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bulunulmayacaktır.</w:t>
      </w:r>
    </w:p>
    <w:p w14:paraId="2937DEA6" w14:textId="77777777" w:rsidR="001F7378" w:rsidRPr="003F0EA7" w:rsidRDefault="001F7378" w:rsidP="006A6F10">
      <w:pPr>
        <w:pStyle w:val="ListeParagraf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F0EA7">
        <w:rPr>
          <w:rFonts w:ascii="Times New Roman" w:hAnsi="Times New Roman"/>
          <w:sz w:val="24"/>
          <w:szCs w:val="24"/>
        </w:rPr>
        <w:t>Başvuruları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kabul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edilip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sınava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çağrılan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adaylara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Belediyemizce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düzenlenen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adayların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kimlik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bilgileri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ile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sınav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yeri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tarihinin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bulunduğu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“Sınav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Giriş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Belgesi”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gönderilecektir.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belge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sınava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girişte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ibraz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edilecektir.</w:t>
      </w:r>
    </w:p>
    <w:p w14:paraId="5F656071" w14:textId="77777777" w:rsidR="001F7378" w:rsidRPr="003F0EA7" w:rsidRDefault="001F7378" w:rsidP="001F7378">
      <w:pPr>
        <w:pStyle w:val="ListeParagraf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0EA7">
        <w:rPr>
          <w:rFonts w:ascii="Times New Roman" w:hAnsi="Times New Roman"/>
          <w:sz w:val="24"/>
          <w:szCs w:val="24"/>
        </w:rPr>
        <w:t>Sınava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giriş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belgeleri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sınava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girmeye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hak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kazanan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adaylara,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adayların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başvuru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formunun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iletişim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bilgileri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bölümünde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belirtilmiş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olduğu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adrese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gönderilecektir.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Başvuru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formunda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belirtilmiş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olan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adres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tebligat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adresi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olarak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kabul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edilecek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olup,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hatalı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adres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bildirimleri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başvuranın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sorumluluğundadır.</w:t>
      </w:r>
    </w:p>
    <w:p w14:paraId="4F31BC98" w14:textId="77777777" w:rsidR="001F7378" w:rsidRPr="003F0EA7" w:rsidRDefault="001F7378" w:rsidP="001F7378">
      <w:pPr>
        <w:pStyle w:val="ListeParagraf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F0EA7">
        <w:rPr>
          <w:rFonts w:ascii="Times New Roman" w:hAnsi="Times New Roman"/>
          <w:sz w:val="24"/>
          <w:szCs w:val="24"/>
        </w:rPr>
        <w:t>Hatalı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adres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bildirimi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sebebiyle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postada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oluşabilecek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gecikmeler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veya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postanın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ulaşmamasından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Belediyemiz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sorumlu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3F0EA7">
        <w:rPr>
          <w:rFonts w:ascii="Times New Roman" w:hAnsi="Times New Roman"/>
          <w:sz w:val="24"/>
          <w:szCs w:val="24"/>
        </w:rPr>
        <w:t>tutulamayacaktır.</w:t>
      </w:r>
    </w:p>
    <w:p w14:paraId="421D027D" w14:textId="77777777" w:rsidR="00C226CE" w:rsidRPr="003F0EA7" w:rsidRDefault="00BC64B6" w:rsidP="00E50CE9">
      <w:p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3F0EA7">
        <w:rPr>
          <w:rFonts w:ascii="Times New Roman" w:hAnsi="Times New Roman"/>
          <w:b/>
          <w:sz w:val="24"/>
          <w:szCs w:val="24"/>
        </w:rPr>
        <w:t>6.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F3089" w:rsidRPr="003F0EA7">
        <w:rPr>
          <w:rFonts w:ascii="Times New Roman" w:hAnsi="Times New Roman"/>
          <w:b/>
          <w:sz w:val="24"/>
          <w:szCs w:val="24"/>
        </w:rPr>
        <w:t>SINAVIN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F3089" w:rsidRPr="003F0EA7">
        <w:rPr>
          <w:rFonts w:ascii="Times New Roman" w:hAnsi="Times New Roman"/>
          <w:b/>
          <w:sz w:val="24"/>
          <w:szCs w:val="24"/>
        </w:rPr>
        <w:t>YERİ,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F3089" w:rsidRPr="003F0EA7">
        <w:rPr>
          <w:rFonts w:ascii="Times New Roman" w:hAnsi="Times New Roman"/>
          <w:b/>
          <w:sz w:val="24"/>
          <w:szCs w:val="24"/>
        </w:rPr>
        <w:t>ZAMANI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F3089" w:rsidRPr="003F0EA7">
        <w:rPr>
          <w:rFonts w:ascii="Times New Roman" w:hAnsi="Times New Roman"/>
          <w:b/>
          <w:sz w:val="24"/>
          <w:szCs w:val="24"/>
        </w:rPr>
        <w:t>VE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F3089" w:rsidRPr="003F0EA7">
        <w:rPr>
          <w:rFonts w:ascii="Times New Roman" w:hAnsi="Times New Roman"/>
          <w:b/>
          <w:sz w:val="24"/>
          <w:szCs w:val="24"/>
        </w:rPr>
        <w:t>KONULARI:</w:t>
      </w:r>
    </w:p>
    <w:p w14:paraId="6DF54522" w14:textId="77777777" w:rsidR="00542350" w:rsidRPr="00ED65A4" w:rsidRDefault="00542350" w:rsidP="005423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65A4">
        <w:rPr>
          <w:rFonts w:ascii="Times New Roman" w:hAnsi="Times New Roman"/>
          <w:sz w:val="24"/>
          <w:szCs w:val="24"/>
        </w:rPr>
        <w:t>Zabıta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ED65A4">
        <w:rPr>
          <w:rFonts w:ascii="Times New Roman" w:hAnsi="Times New Roman"/>
          <w:sz w:val="24"/>
          <w:szCs w:val="24"/>
        </w:rPr>
        <w:t>memuru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ED65A4">
        <w:rPr>
          <w:rFonts w:ascii="Times New Roman" w:hAnsi="Times New Roman"/>
          <w:sz w:val="24"/>
          <w:szCs w:val="24"/>
        </w:rPr>
        <w:t>kadrolarına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ED65A4">
        <w:rPr>
          <w:rFonts w:ascii="Times New Roman" w:hAnsi="Times New Roman"/>
          <w:sz w:val="24"/>
          <w:szCs w:val="24"/>
        </w:rPr>
        <w:t>atanmak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ED65A4">
        <w:rPr>
          <w:rFonts w:ascii="Times New Roman" w:hAnsi="Times New Roman"/>
          <w:sz w:val="24"/>
          <w:szCs w:val="24"/>
        </w:rPr>
        <w:t>için;</w:t>
      </w:r>
    </w:p>
    <w:p w14:paraId="756A0D61" w14:textId="77777777" w:rsidR="00542350" w:rsidRPr="00ED65A4" w:rsidRDefault="00542350" w:rsidP="006571FB">
      <w:pPr>
        <w:pStyle w:val="ListeParagraf"/>
        <w:numPr>
          <w:ilvl w:val="0"/>
          <w:numId w:val="25"/>
        </w:numPr>
        <w:spacing w:after="0" w:line="240" w:lineRule="auto"/>
        <w:jc w:val="both"/>
        <w:rPr>
          <w:rStyle w:val="Gvdemetni"/>
          <w:rFonts w:eastAsia="Times New Roman"/>
          <w:sz w:val="24"/>
          <w:szCs w:val="24"/>
          <w:shd w:val="clear" w:color="auto" w:fill="auto"/>
        </w:rPr>
      </w:pPr>
      <w:r w:rsidRPr="00ED65A4">
        <w:rPr>
          <w:rStyle w:val="Gvdemetni"/>
          <w:sz w:val="24"/>
          <w:szCs w:val="24"/>
        </w:rPr>
        <w:t>Sözlü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ve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uygulamalı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</w:t>
      </w:r>
      <w:r w:rsidR="006C0093">
        <w:rPr>
          <w:rStyle w:val="Gvdemetni"/>
          <w:sz w:val="24"/>
          <w:szCs w:val="24"/>
        </w:rPr>
        <w:t xml:space="preserve"> </w:t>
      </w:r>
      <w:r w:rsidR="00E41639" w:rsidRPr="00E41639">
        <w:rPr>
          <w:rStyle w:val="Gvdemetni"/>
          <w:color w:val="000000" w:themeColor="text1"/>
          <w:sz w:val="24"/>
          <w:szCs w:val="24"/>
        </w:rPr>
        <w:t>17</w:t>
      </w:r>
      <w:r w:rsidR="00065D35" w:rsidRPr="00E41639">
        <w:rPr>
          <w:rStyle w:val="Gvdemetni"/>
          <w:color w:val="000000" w:themeColor="text1"/>
          <w:sz w:val="24"/>
          <w:szCs w:val="24"/>
        </w:rPr>
        <w:t>/1</w:t>
      </w:r>
      <w:r w:rsidR="00A51AE8" w:rsidRPr="00E41639">
        <w:rPr>
          <w:rStyle w:val="Gvdemetni"/>
          <w:color w:val="000000" w:themeColor="text1"/>
          <w:sz w:val="24"/>
          <w:szCs w:val="24"/>
        </w:rPr>
        <w:t>1</w:t>
      </w:r>
      <w:r w:rsidR="00065D35" w:rsidRPr="00E41639">
        <w:rPr>
          <w:rStyle w:val="Gvdemetni"/>
          <w:color w:val="000000" w:themeColor="text1"/>
          <w:sz w:val="24"/>
          <w:szCs w:val="24"/>
        </w:rPr>
        <w:t>/2025</w:t>
      </w:r>
      <w:r w:rsidR="00E41639" w:rsidRPr="00E41639">
        <w:rPr>
          <w:rStyle w:val="Gvdemetni"/>
          <w:color w:val="000000" w:themeColor="text1"/>
          <w:sz w:val="24"/>
          <w:szCs w:val="24"/>
        </w:rPr>
        <w:t xml:space="preserve"> tarihinde</w:t>
      </w:r>
      <w:r w:rsidR="006C0093" w:rsidRPr="00E41639">
        <w:rPr>
          <w:rStyle w:val="Gvdemetni"/>
          <w:color w:val="000000" w:themeColor="text1"/>
          <w:sz w:val="24"/>
          <w:szCs w:val="24"/>
        </w:rPr>
        <w:t xml:space="preserve"> </w:t>
      </w:r>
      <w:r w:rsidR="005E3475">
        <w:rPr>
          <w:rStyle w:val="Gvdemetni"/>
          <w:sz w:val="24"/>
          <w:szCs w:val="24"/>
        </w:rPr>
        <w:t>Kadışehri</w:t>
      </w:r>
      <w:r w:rsidR="006C0093">
        <w:rPr>
          <w:rStyle w:val="Gvdemetni"/>
          <w:sz w:val="24"/>
          <w:szCs w:val="24"/>
        </w:rPr>
        <w:t xml:space="preserve"> </w:t>
      </w:r>
      <w:r w:rsidR="007D4007" w:rsidRPr="00ED65A4">
        <w:rPr>
          <w:rStyle w:val="Gvdemetni"/>
          <w:sz w:val="24"/>
          <w:szCs w:val="24"/>
        </w:rPr>
        <w:t>Belediye</w:t>
      </w:r>
      <w:r w:rsidR="006C0093">
        <w:rPr>
          <w:rStyle w:val="Gvdemetni"/>
          <w:sz w:val="24"/>
          <w:szCs w:val="24"/>
        </w:rPr>
        <w:t xml:space="preserve"> </w:t>
      </w:r>
      <w:r w:rsidR="007D4007" w:rsidRPr="00ED65A4">
        <w:rPr>
          <w:rStyle w:val="Gvdemetni"/>
          <w:sz w:val="24"/>
          <w:szCs w:val="24"/>
        </w:rPr>
        <w:t>Başkanlığı</w:t>
      </w:r>
      <w:r w:rsidR="006C0093">
        <w:rPr>
          <w:rStyle w:val="Gvdemetni"/>
          <w:sz w:val="24"/>
          <w:szCs w:val="24"/>
        </w:rPr>
        <w:t xml:space="preserve"> </w:t>
      </w:r>
      <w:proofErr w:type="spellStart"/>
      <w:r w:rsidR="005E3475">
        <w:rPr>
          <w:rFonts w:ascii="Times New Roman" w:hAnsi="Times New Roman"/>
          <w:color w:val="000000" w:themeColor="text1"/>
          <w:sz w:val="24"/>
          <w:szCs w:val="24"/>
        </w:rPr>
        <w:t>Çaypınar</w:t>
      </w:r>
      <w:proofErr w:type="spellEnd"/>
      <w:r w:rsidR="006C00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4007" w:rsidRPr="00ED65A4">
        <w:rPr>
          <w:rFonts w:ascii="Times New Roman" w:hAnsi="Times New Roman"/>
          <w:color w:val="000000" w:themeColor="text1"/>
          <w:sz w:val="24"/>
          <w:szCs w:val="24"/>
        </w:rPr>
        <w:t>Mah.</w:t>
      </w:r>
      <w:r w:rsidR="006C00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3475">
        <w:rPr>
          <w:rFonts w:ascii="Times New Roman" w:hAnsi="Times New Roman"/>
          <w:color w:val="000000" w:themeColor="text1"/>
          <w:sz w:val="24"/>
          <w:szCs w:val="24"/>
        </w:rPr>
        <w:t>Cumhuriyet</w:t>
      </w:r>
      <w:r w:rsidR="006C00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3475">
        <w:rPr>
          <w:rFonts w:ascii="Times New Roman" w:hAnsi="Times New Roman"/>
          <w:color w:val="000000" w:themeColor="text1"/>
          <w:sz w:val="24"/>
          <w:szCs w:val="24"/>
        </w:rPr>
        <w:t>bul.</w:t>
      </w:r>
      <w:r w:rsidR="006C00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64">
        <w:rPr>
          <w:rFonts w:ascii="Times New Roman" w:hAnsi="Times New Roman"/>
          <w:color w:val="000000" w:themeColor="text1"/>
          <w:sz w:val="24"/>
          <w:szCs w:val="24"/>
        </w:rPr>
        <w:t>No:97</w:t>
      </w:r>
      <w:r w:rsidR="006C00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3475">
        <w:rPr>
          <w:rFonts w:ascii="Times New Roman" w:hAnsi="Times New Roman"/>
          <w:color w:val="000000" w:themeColor="text1"/>
          <w:sz w:val="24"/>
          <w:szCs w:val="24"/>
        </w:rPr>
        <w:t>Kadışehri</w:t>
      </w:r>
      <w:r w:rsidR="007D4007" w:rsidRPr="00ED65A4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5E3475">
        <w:rPr>
          <w:rFonts w:ascii="Times New Roman" w:hAnsi="Times New Roman"/>
          <w:color w:val="000000" w:themeColor="text1"/>
          <w:sz w:val="24"/>
          <w:szCs w:val="24"/>
        </w:rPr>
        <w:t>YOZGAT</w:t>
      </w:r>
      <w:r w:rsidR="006C00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adresindeki</w:t>
      </w:r>
      <w:r w:rsidR="006C0093">
        <w:rPr>
          <w:rStyle w:val="Gvdemetni"/>
          <w:sz w:val="24"/>
          <w:szCs w:val="24"/>
        </w:rPr>
        <w:t xml:space="preserve"> </w:t>
      </w:r>
      <w:r w:rsidR="005E3475">
        <w:rPr>
          <w:rStyle w:val="Gvdemetni"/>
          <w:sz w:val="24"/>
          <w:szCs w:val="24"/>
        </w:rPr>
        <w:t>Belediye</w:t>
      </w:r>
      <w:r w:rsidR="006C0093">
        <w:rPr>
          <w:rStyle w:val="Gvdemetni"/>
          <w:sz w:val="24"/>
          <w:szCs w:val="24"/>
        </w:rPr>
        <w:t xml:space="preserve"> </w:t>
      </w:r>
      <w:r w:rsidR="005E3475">
        <w:rPr>
          <w:rStyle w:val="Gvdemetni"/>
          <w:sz w:val="24"/>
          <w:szCs w:val="24"/>
        </w:rPr>
        <w:t>Hizmet</w:t>
      </w:r>
      <w:r w:rsidR="006C0093">
        <w:rPr>
          <w:rStyle w:val="Gvdemetni"/>
          <w:sz w:val="24"/>
          <w:szCs w:val="24"/>
        </w:rPr>
        <w:t xml:space="preserve"> </w:t>
      </w:r>
      <w:r w:rsidR="005E3475">
        <w:rPr>
          <w:rStyle w:val="Gvdemetni"/>
          <w:sz w:val="24"/>
          <w:szCs w:val="24"/>
        </w:rPr>
        <w:t>Binasında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yapılacaktır.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Sınavlar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saat</w:t>
      </w:r>
      <w:r w:rsidR="006C0093">
        <w:rPr>
          <w:rStyle w:val="Gvdemetni"/>
          <w:sz w:val="24"/>
          <w:szCs w:val="24"/>
        </w:rPr>
        <w:t xml:space="preserve"> </w:t>
      </w:r>
      <w:r w:rsidR="00065D35" w:rsidRPr="00ED65A4">
        <w:rPr>
          <w:rStyle w:val="Gvdemetni"/>
          <w:sz w:val="24"/>
          <w:szCs w:val="24"/>
        </w:rPr>
        <w:t>09:00</w:t>
      </w:r>
      <w:r w:rsidRPr="00ED65A4">
        <w:rPr>
          <w:rStyle w:val="Gvdemetni"/>
          <w:sz w:val="24"/>
          <w:szCs w:val="24"/>
        </w:rPr>
        <w:t>'da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başlayacaktır.</w:t>
      </w:r>
    </w:p>
    <w:p w14:paraId="00902EF7" w14:textId="77777777" w:rsidR="00542350" w:rsidRPr="00ED65A4" w:rsidRDefault="00542350" w:rsidP="006571FB">
      <w:pPr>
        <w:pStyle w:val="Gvdemetni1"/>
        <w:numPr>
          <w:ilvl w:val="0"/>
          <w:numId w:val="25"/>
        </w:numPr>
        <w:shd w:val="clear" w:color="auto" w:fill="auto"/>
        <w:spacing w:before="0" w:after="0" w:line="240" w:lineRule="auto"/>
        <w:ind w:right="23"/>
        <w:rPr>
          <w:rStyle w:val="Gvdemetni"/>
          <w:sz w:val="24"/>
          <w:szCs w:val="24"/>
        </w:rPr>
      </w:pPr>
      <w:r w:rsidRPr="00ED65A4">
        <w:rPr>
          <w:rStyle w:val="Gvdemetni"/>
          <w:sz w:val="24"/>
          <w:szCs w:val="24"/>
        </w:rPr>
        <w:t>Sözlü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ve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uygulamalı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sınav,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aynı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gün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içerisinde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bitirilemez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ise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ertesi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gün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devam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edilecektir.</w:t>
      </w:r>
      <w:r w:rsidR="006C0093">
        <w:rPr>
          <w:rStyle w:val="Gvdemetni"/>
          <w:sz w:val="24"/>
          <w:szCs w:val="24"/>
        </w:rPr>
        <w:t xml:space="preserve"> </w:t>
      </w:r>
    </w:p>
    <w:p w14:paraId="36665C6C" w14:textId="77777777" w:rsidR="00542350" w:rsidRPr="00ED65A4" w:rsidRDefault="00542350" w:rsidP="006571FB">
      <w:pPr>
        <w:pStyle w:val="Gvdemetni1"/>
        <w:numPr>
          <w:ilvl w:val="0"/>
          <w:numId w:val="25"/>
        </w:numPr>
        <w:shd w:val="clear" w:color="auto" w:fill="auto"/>
        <w:spacing w:before="0" w:after="0" w:line="240" w:lineRule="auto"/>
        <w:ind w:right="23"/>
        <w:rPr>
          <w:rStyle w:val="Gvdemetni"/>
          <w:sz w:val="24"/>
          <w:szCs w:val="24"/>
        </w:rPr>
      </w:pPr>
      <w:r w:rsidRPr="00ED65A4">
        <w:rPr>
          <w:rStyle w:val="Gvdemetni"/>
          <w:sz w:val="24"/>
          <w:szCs w:val="24"/>
        </w:rPr>
        <w:t>Sınava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girmeye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hak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kazandığı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halde,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ilan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edilen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tarihinde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sınava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katılmayan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ve/veya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mazeretine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binaen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katılamayan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adaylar,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hakkını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kaybetmiş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sayılacaktır.</w:t>
      </w:r>
    </w:p>
    <w:p w14:paraId="0FF478E6" w14:textId="77777777" w:rsidR="00542350" w:rsidRPr="00ED65A4" w:rsidRDefault="00542350" w:rsidP="006571FB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5A4">
        <w:rPr>
          <w:rFonts w:ascii="Times New Roman" w:hAnsi="Times New Roman"/>
          <w:sz w:val="24"/>
          <w:szCs w:val="24"/>
        </w:rPr>
        <w:t>İtfaiye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ED65A4">
        <w:rPr>
          <w:rFonts w:ascii="Times New Roman" w:hAnsi="Times New Roman"/>
          <w:sz w:val="24"/>
          <w:szCs w:val="24"/>
        </w:rPr>
        <w:t>eri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ED65A4">
        <w:rPr>
          <w:rFonts w:ascii="Times New Roman" w:hAnsi="Times New Roman"/>
          <w:sz w:val="24"/>
          <w:szCs w:val="24"/>
        </w:rPr>
        <w:t>kadrolarına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ED65A4">
        <w:rPr>
          <w:rFonts w:ascii="Times New Roman" w:hAnsi="Times New Roman"/>
          <w:sz w:val="24"/>
          <w:szCs w:val="24"/>
        </w:rPr>
        <w:t>atanmak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ED65A4">
        <w:rPr>
          <w:rFonts w:ascii="Times New Roman" w:hAnsi="Times New Roman"/>
          <w:sz w:val="24"/>
          <w:szCs w:val="24"/>
        </w:rPr>
        <w:t>için;</w:t>
      </w:r>
    </w:p>
    <w:p w14:paraId="30CED072" w14:textId="77777777" w:rsidR="00542350" w:rsidRPr="00ED65A4" w:rsidRDefault="00542350" w:rsidP="006571FB">
      <w:pPr>
        <w:pStyle w:val="Gvdemetni1"/>
        <w:numPr>
          <w:ilvl w:val="0"/>
          <w:numId w:val="25"/>
        </w:numPr>
        <w:shd w:val="clear" w:color="auto" w:fill="auto"/>
        <w:spacing w:before="0" w:after="0" w:line="240" w:lineRule="auto"/>
        <w:ind w:right="23"/>
        <w:rPr>
          <w:rStyle w:val="Gvdemetni"/>
          <w:sz w:val="24"/>
          <w:szCs w:val="24"/>
        </w:rPr>
      </w:pPr>
      <w:r w:rsidRPr="00ED65A4">
        <w:rPr>
          <w:rStyle w:val="Gvdemetni"/>
          <w:sz w:val="24"/>
          <w:szCs w:val="24"/>
        </w:rPr>
        <w:t>Sözlü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ve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uygulamalı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</w:t>
      </w:r>
      <w:r w:rsidR="006C0093">
        <w:rPr>
          <w:rStyle w:val="Gvdemetni"/>
          <w:sz w:val="24"/>
          <w:szCs w:val="24"/>
        </w:rPr>
        <w:t xml:space="preserve"> </w:t>
      </w:r>
      <w:r w:rsidR="00830B7C" w:rsidRPr="00830B7C">
        <w:rPr>
          <w:rStyle w:val="Gvdemetni"/>
          <w:color w:val="000000" w:themeColor="text1"/>
          <w:sz w:val="24"/>
          <w:szCs w:val="24"/>
        </w:rPr>
        <w:t>17/11/2025</w:t>
      </w:r>
      <w:r w:rsidR="006C0093" w:rsidRPr="00830B7C">
        <w:rPr>
          <w:rStyle w:val="Gvdemetni"/>
          <w:color w:val="000000" w:themeColor="text1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tarihleri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arasında</w:t>
      </w:r>
      <w:r w:rsidR="006C0093">
        <w:rPr>
          <w:rStyle w:val="Gvdemetni"/>
          <w:sz w:val="24"/>
          <w:szCs w:val="24"/>
        </w:rPr>
        <w:t xml:space="preserve"> </w:t>
      </w:r>
      <w:r w:rsidR="005E3475">
        <w:rPr>
          <w:rStyle w:val="Gvdemetni"/>
          <w:sz w:val="24"/>
          <w:szCs w:val="24"/>
        </w:rPr>
        <w:t>Kadışehri</w:t>
      </w:r>
      <w:r w:rsidR="006C0093">
        <w:rPr>
          <w:rStyle w:val="Gvdemetni"/>
          <w:sz w:val="24"/>
          <w:szCs w:val="24"/>
        </w:rPr>
        <w:t xml:space="preserve"> </w:t>
      </w:r>
      <w:r w:rsidR="005E3475" w:rsidRPr="00ED65A4">
        <w:rPr>
          <w:rStyle w:val="Gvdemetni"/>
          <w:sz w:val="24"/>
          <w:szCs w:val="24"/>
        </w:rPr>
        <w:t>Belediye</w:t>
      </w:r>
      <w:r w:rsidR="006C0093">
        <w:rPr>
          <w:rStyle w:val="Gvdemetni"/>
          <w:sz w:val="24"/>
          <w:szCs w:val="24"/>
        </w:rPr>
        <w:t xml:space="preserve"> </w:t>
      </w:r>
      <w:r w:rsidR="005E3475" w:rsidRPr="00ED65A4">
        <w:rPr>
          <w:rStyle w:val="Gvdemetni"/>
          <w:sz w:val="24"/>
          <w:szCs w:val="24"/>
        </w:rPr>
        <w:t>Başkanlığı</w:t>
      </w:r>
      <w:r w:rsidR="006C0093">
        <w:rPr>
          <w:rStyle w:val="Gvdemetni"/>
          <w:sz w:val="24"/>
          <w:szCs w:val="24"/>
        </w:rPr>
        <w:t xml:space="preserve"> </w:t>
      </w:r>
      <w:proofErr w:type="spellStart"/>
      <w:r w:rsidR="005E3475">
        <w:rPr>
          <w:color w:val="000000" w:themeColor="text1"/>
          <w:sz w:val="24"/>
          <w:szCs w:val="24"/>
        </w:rPr>
        <w:t>Çaypınar</w:t>
      </w:r>
      <w:proofErr w:type="spellEnd"/>
      <w:r w:rsidR="006C0093">
        <w:rPr>
          <w:color w:val="000000" w:themeColor="text1"/>
          <w:sz w:val="24"/>
          <w:szCs w:val="24"/>
        </w:rPr>
        <w:t xml:space="preserve"> </w:t>
      </w:r>
      <w:r w:rsidR="005E3475" w:rsidRPr="00ED65A4">
        <w:rPr>
          <w:color w:val="000000" w:themeColor="text1"/>
          <w:sz w:val="24"/>
          <w:szCs w:val="24"/>
        </w:rPr>
        <w:t>Mah.</w:t>
      </w:r>
      <w:r w:rsidR="006C0093">
        <w:rPr>
          <w:color w:val="000000" w:themeColor="text1"/>
          <w:sz w:val="24"/>
          <w:szCs w:val="24"/>
        </w:rPr>
        <w:t xml:space="preserve"> </w:t>
      </w:r>
      <w:r w:rsidR="005E3475">
        <w:rPr>
          <w:color w:val="000000" w:themeColor="text1"/>
          <w:sz w:val="24"/>
          <w:szCs w:val="24"/>
        </w:rPr>
        <w:t>Cumhuriyet</w:t>
      </w:r>
      <w:r w:rsidR="006C0093">
        <w:rPr>
          <w:color w:val="000000" w:themeColor="text1"/>
          <w:sz w:val="24"/>
          <w:szCs w:val="24"/>
        </w:rPr>
        <w:t xml:space="preserve"> </w:t>
      </w:r>
      <w:r w:rsidR="005E3475">
        <w:rPr>
          <w:color w:val="000000" w:themeColor="text1"/>
          <w:sz w:val="24"/>
          <w:szCs w:val="24"/>
        </w:rPr>
        <w:t>bul.</w:t>
      </w:r>
      <w:r w:rsidR="006C0093">
        <w:rPr>
          <w:color w:val="000000" w:themeColor="text1"/>
          <w:sz w:val="24"/>
          <w:szCs w:val="24"/>
        </w:rPr>
        <w:t xml:space="preserve"> </w:t>
      </w:r>
      <w:r w:rsidR="005E3475">
        <w:rPr>
          <w:color w:val="000000" w:themeColor="text1"/>
          <w:sz w:val="24"/>
          <w:szCs w:val="24"/>
        </w:rPr>
        <w:t>No:</w:t>
      </w:r>
      <w:r w:rsidR="00733CD9">
        <w:rPr>
          <w:color w:val="000000" w:themeColor="text1"/>
          <w:sz w:val="24"/>
          <w:szCs w:val="24"/>
        </w:rPr>
        <w:t xml:space="preserve"> </w:t>
      </w:r>
      <w:r w:rsidR="00C46164">
        <w:rPr>
          <w:color w:val="000000" w:themeColor="text1"/>
          <w:sz w:val="24"/>
          <w:szCs w:val="24"/>
        </w:rPr>
        <w:t>97</w:t>
      </w:r>
      <w:r w:rsidR="006C0093">
        <w:rPr>
          <w:color w:val="000000" w:themeColor="text1"/>
          <w:sz w:val="24"/>
          <w:szCs w:val="24"/>
        </w:rPr>
        <w:t xml:space="preserve"> </w:t>
      </w:r>
      <w:r w:rsidR="005E3475">
        <w:rPr>
          <w:color w:val="000000" w:themeColor="text1"/>
          <w:sz w:val="24"/>
          <w:szCs w:val="24"/>
        </w:rPr>
        <w:t>Kadışehri</w:t>
      </w:r>
      <w:r w:rsidR="005E3475" w:rsidRPr="00ED65A4">
        <w:rPr>
          <w:color w:val="000000" w:themeColor="text1"/>
          <w:sz w:val="24"/>
          <w:szCs w:val="24"/>
        </w:rPr>
        <w:t>/</w:t>
      </w:r>
      <w:r w:rsidR="005E3475">
        <w:rPr>
          <w:color w:val="000000" w:themeColor="text1"/>
          <w:sz w:val="24"/>
          <w:szCs w:val="24"/>
        </w:rPr>
        <w:t>YOZGAT</w:t>
      </w:r>
      <w:r w:rsidR="006C0093">
        <w:rPr>
          <w:color w:val="000000" w:themeColor="text1"/>
          <w:sz w:val="24"/>
          <w:szCs w:val="24"/>
        </w:rPr>
        <w:t xml:space="preserve"> </w:t>
      </w:r>
      <w:r w:rsidR="005E3475" w:rsidRPr="00ED65A4">
        <w:rPr>
          <w:rStyle w:val="Gvdemetni"/>
          <w:sz w:val="24"/>
          <w:szCs w:val="24"/>
        </w:rPr>
        <w:t>adresindeki</w:t>
      </w:r>
      <w:r w:rsidR="006C0093">
        <w:rPr>
          <w:rStyle w:val="Gvdemetni"/>
          <w:sz w:val="24"/>
          <w:szCs w:val="24"/>
        </w:rPr>
        <w:t xml:space="preserve"> </w:t>
      </w:r>
      <w:r w:rsidR="005E3475">
        <w:rPr>
          <w:rStyle w:val="Gvdemetni"/>
          <w:sz w:val="24"/>
          <w:szCs w:val="24"/>
        </w:rPr>
        <w:t>Belediye</w:t>
      </w:r>
      <w:r w:rsidR="006C0093">
        <w:rPr>
          <w:rStyle w:val="Gvdemetni"/>
          <w:sz w:val="24"/>
          <w:szCs w:val="24"/>
        </w:rPr>
        <w:t xml:space="preserve"> </w:t>
      </w:r>
      <w:r w:rsidR="005E3475">
        <w:rPr>
          <w:rStyle w:val="Gvdemetni"/>
          <w:sz w:val="24"/>
          <w:szCs w:val="24"/>
        </w:rPr>
        <w:t>Hizmet</w:t>
      </w:r>
      <w:r w:rsidR="006C0093">
        <w:rPr>
          <w:rStyle w:val="Gvdemetni"/>
          <w:sz w:val="24"/>
          <w:szCs w:val="24"/>
        </w:rPr>
        <w:t xml:space="preserve"> </w:t>
      </w:r>
      <w:r w:rsidR="005E3475">
        <w:rPr>
          <w:rStyle w:val="Gvdemetni"/>
          <w:sz w:val="24"/>
          <w:szCs w:val="24"/>
        </w:rPr>
        <w:t>Binasında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yapılacaktır.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Sınavlar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saat</w:t>
      </w:r>
      <w:r w:rsidR="006C0093">
        <w:rPr>
          <w:rStyle w:val="Gvdemetni"/>
          <w:sz w:val="24"/>
          <w:szCs w:val="24"/>
        </w:rPr>
        <w:t xml:space="preserve"> </w:t>
      </w:r>
      <w:r w:rsidR="00A51AE8" w:rsidRPr="00ED65A4">
        <w:rPr>
          <w:rStyle w:val="Gvdemetni"/>
          <w:sz w:val="24"/>
          <w:szCs w:val="24"/>
        </w:rPr>
        <w:t>09:00</w:t>
      </w:r>
      <w:r w:rsidRPr="00ED65A4">
        <w:rPr>
          <w:rStyle w:val="Gvdemetni"/>
          <w:sz w:val="24"/>
          <w:szCs w:val="24"/>
        </w:rPr>
        <w:t>'da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başlayacaktır.</w:t>
      </w:r>
    </w:p>
    <w:p w14:paraId="091F646F" w14:textId="77777777" w:rsidR="00542350" w:rsidRPr="00ED65A4" w:rsidRDefault="00542350" w:rsidP="006571FB">
      <w:pPr>
        <w:pStyle w:val="Gvdemetni1"/>
        <w:numPr>
          <w:ilvl w:val="0"/>
          <w:numId w:val="25"/>
        </w:numPr>
        <w:shd w:val="clear" w:color="auto" w:fill="auto"/>
        <w:spacing w:before="0" w:after="0" w:line="240" w:lineRule="auto"/>
        <w:ind w:right="23"/>
        <w:rPr>
          <w:rStyle w:val="Gvdemetni"/>
          <w:sz w:val="24"/>
          <w:szCs w:val="24"/>
        </w:rPr>
      </w:pPr>
      <w:r w:rsidRPr="00ED65A4">
        <w:rPr>
          <w:rStyle w:val="Gvdemetni"/>
          <w:sz w:val="24"/>
          <w:szCs w:val="24"/>
        </w:rPr>
        <w:t>Sözlü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ve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uygulamalı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sınav,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aynı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gün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içerisinde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bitirilemez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ise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ertesi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gün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devam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edilecektir.</w:t>
      </w:r>
      <w:r w:rsidR="006C0093">
        <w:rPr>
          <w:rStyle w:val="Gvdemetni"/>
          <w:sz w:val="24"/>
          <w:szCs w:val="24"/>
        </w:rPr>
        <w:t xml:space="preserve"> </w:t>
      </w:r>
    </w:p>
    <w:p w14:paraId="145CA096" w14:textId="77777777" w:rsidR="00542350" w:rsidRPr="00ED65A4" w:rsidRDefault="00542350" w:rsidP="006571FB">
      <w:pPr>
        <w:pStyle w:val="Gvdemetni1"/>
        <w:numPr>
          <w:ilvl w:val="0"/>
          <w:numId w:val="25"/>
        </w:numPr>
        <w:shd w:val="clear" w:color="auto" w:fill="auto"/>
        <w:spacing w:before="0" w:after="0" w:line="240" w:lineRule="auto"/>
        <w:ind w:right="23"/>
        <w:rPr>
          <w:rStyle w:val="Gvdemetni"/>
          <w:sz w:val="24"/>
          <w:szCs w:val="24"/>
        </w:rPr>
      </w:pPr>
      <w:r w:rsidRPr="00ED65A4">
        <w:rPr>
          <w:rStyle w:val="Gvdemetni"/>
          <w:sz w:val="24"/>
          <w:szCs w:val="24"/>
        </w:rPr>
        <w:t>Sınava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girmeye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hak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kazandığı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halde,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ilan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edilen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tarihinde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sınava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katılmayan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ve/veya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lastRenderedPageBreak/>
        <w:t>mazeretine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binaen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katılamayan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adaylar,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hakkını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kaybetmiş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sayılacaktır.</w:t>
      </w:r>
    </w:p>
    <w:p w14:paraId="40895F0D" w14:textId="77777777" w:rsidR="00542350" w:rsidRPr="00ED65A4" w:rsidRDefault="00542350" w:rsidP="006571FB">
      <w:pPr>
        <w:pStyle w:val="Gvdemetni1"/>
        <w:numPr>
          <w:ilvl w:val="0"/>
          <w:numId w:val="25"/>
        </w:numPr>
        <w:shd w:val="clear" w:color="auto" w:fill="auto"/>
        <w:spacing w:before="0" w:after="0" w:line="240" w:lineRule="auto"/>
        <w:ind w:right="23"/>
        <w:rPr>
          <w:rStyle w:val="Gvdemetni"/>
          <w:sz w:val="24"/>
          <w:szCs w:val="24"/>
        </w:rPr>
      </w:pPr>
      <w:r w:rsidRPr="00ED65A4">
        <w:rPr>
          <w:rStyle w:val="Gvdemetni"/>
          <w:sz w:val="24"/>
          <w:szCs w:val="24"/>
        </w:rPr>
        <w:t>Sınav,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adayların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bilgi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ve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yeteneklerini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ölçecek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şekilde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sözlü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ve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uygulamalı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olmak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üzere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iki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bölüm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halinde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yapılacaktır.</w:t>
      </w:r>
    </w:p>
    <w:p w14:paraId="71105747" w14:textId="77777777" w:rsidR="00542350" w:rsidRPr="00ED65A4" w:rsidRDefault="00542350" w:rsidP="00542350">
      <w:pPr>
        <w:spacing w:after="0" w:line="240" w:lineRule="auto"/>
        <w:ind w:firstLine="708"/>
        <w:jc w:val="both"/>
        <w:rPr>
          <w:rStyle w:val="Gvdemetni"/>
          <w:sz w:val="24"/>
          <w:szCs w:val="24"/>
        </w:rPr>
      </w:pPr>
      <w:r w:rsidRPr="00ED65A4">
        <w:rPr>
          <w:rStyle w:val="Gvdemetni"/>
          <w:sz w:val="24"/>
          <w:szCs w:val="24"/>
        </w:rPr>
        <w:t>Sınav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Konuları:</w:t>
      </w:r>
    </w:p>
    <w:p w14:paraId="1AF12BAB" w14:textId="77777777" w:rsidR="00542350" w:rsidRPr="00ED65A4" w:rsidRDefault="00542350" w:rsidP="00542350">
      <w:pPr>
        <w:pStyle w:val="Gvdemetni1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ED65A4">
        <w:rPr>
          <w:rStyle w:val="Gvdemetni"/>
          <w:sz w:val="24"/>
          <w:szCs w:val="24"/>
        </w:rPr>
        <w:t>Sözlü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sınav;</w:t>
      </w:r>
    </w:p>
    <w:p w14:paraId="3124EFC0" w14:textId="77777777" w:rsidR="00542350" w:rsidRPr="00ED65A4" w:rsidRDefault="00542350" w:rsidP="00542350">
      <w:pPr>
        <w:pStyle w:val="Gvdemetni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ED65A4">
        <w:rPr>
          <w:rStyle w:val="Gvdemetni"/>
          <w:sz w:val="24"/>
          <w:szCs w:val="24"/>
        </w:rPr>
        <w:t>Türkiye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Cumhuriyeti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Anayasası,</w:t>
      </w:r>
    </w:p>
    <w:p w14:paraId="710E6E2A" w14:textId="77777777" w:rsidR="00542350" w:rsidRPr="00ED65A4" w:rsidRDefault="00542350" w:rsidP="00542350">
      <w:pPr>
        <w:pStyle w:val="Gvdemetni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ED65A4">
        <w:rPr>
          <w:rStyle w:val="Gvdemetni"/>
          <w:sz w:val="24"/>
          <w:szCs w:val="24"/>
        </w:rPr>
        <w:t>Atatürk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İlkeleri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ve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İnkılâp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Tarihi,</w:t>
      </w:r>
    </w:p>
    <w:p w14:paraId="51A54428" w14:textId="77777777" w:rsidR="00542350" w:rsidRPr="00ED65A4" w:rsidRDefault="00542350" w:rsidP="00542350">
      <w:pPr>
        <w:pStyle w:val="Gvdemetni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ED65A4">
        <w:rPr>
          <w:rStyle w:val="Gvdemetni"/>
          <w:sz w:val="24"/>
          <w:szCs w:val="24"/>
        </w:rPr>
        <w:t>657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sayılı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Devlet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Memurları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Kanunu,</w:t>
      </w:r>
    </w:p>
    <w:p w14:paraId="4C3498F5" w14:textId="77777777" w:rsidR="00542350" w:rsidRPr="00ED65A4" w:rsidRDefault="00542350" w:rsidP="00542350">
      <w:pPr>
        <w:pStyle w:val="Gvdemetni1"/>
        <w:numPr>
          <w:ilvl w:val="0"/>
          <w:numId w:val="15"/>
        </w:numPr>
        <w:shd w:val="clear" w:color="auto" w:fill="auto"/>
        <w:spacing w:before="0" w:after="0" w:line="240" w:lineRule="auto"/>
        <w:rPr>
          <w:rStyle w:val="Gvdemetni"/>
          <w:sz w:val="24"/>
          <w:szCs w:val="24"/>
        </w:rPr>
      </w:pPr>
      <w:r w:rsidRPr="00ED65A4">
        <w:rPr>
          <w:rStyle w:val="Gvdemetni"/>
          <w:sz w:val="24"/>
          <w:szCs w:val="24"/>
        </w:rPr>
        <w:t>Mahalli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idarelerle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ilgili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temel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mevzuat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konularını</w:t>
      </w:r>
      <w:r w:rsidR="006C0093">
        <w:rPr>
          <w:rStyle w:val="Gvdemetni"/>
          <w:sz w:val="24"/>
          <w:szCs w:val="24"/>
        </w:rPr>
        <w:t xml:space="preserve"> </w:t>
      </w:r>
      <w:r w:rsidRPr="00ED65A4">
        <w:rPr>
          <w:rStyle w:val="Gvdemetni"/>
          <w:sz w:val="24"/>
          <w:szCs w:val="24"/>
        </w:rPr>
        <w:t>kapsar.</w:t>
      </w:r>
    </w:p>
    <w:p w14:paraId="18DCD476" w14:textId="77777777" w:rsidR="00542350" w:rsidRPr="003F0EA7" w:rsidRDefault="00542350" w:rsidP="00542350">
      <w:pPr>
        <w:pStyle w:val="Gvdemetni1"/>
        <w:shd w:val="clear" w:color="auto" w:fill="auto"/>
        <w:spacing w:before="0" w:after="0" w:line="240" w:lineRule="auto"/>
        <w:ind w:right="20" w:firstLine="708"/>
        <w:rPr>
          <w:rStyle w:val="Gvdemetni"/>
          <w:sz w:val="24"/>
        </w:rPr>
      </w:pPr>
      <w:r w:rsidRPr="003F0EA7">
        <w:rPr>
          <w:rStyle w:val="Gvdemetni"/>
          <w:sz w:val="24"/>
        </w:rPr>
        <w:t>Uygulamalı</w:t>
      </w:r>
      <w:r w:rsidR="006C0093">
        <w:rPr>
          <w:rStyle w:val="Gvdemetni"/>
          <w:sz w:val="24"/>
        </w:rPr>
        <w:t xml:space="preserve"> </w:t>
      </w:r>
      <w:r w:rsidRPr="003F0EA7">
        <w:rPr>
          <w:rStyle w:val="Gvdemetni"/>
          <w:sz w:val="24"/>
        </w:rPr>
        <w:t>sınav;</w:t>
      </w:r>
      <w:r w:rsidR="006C0093">
        <w:rPr>
          <w:rStyle w:val="Gvdemetni"/>
          <w:sz w:val="24"/>
        </w:rPr>
        <w:t xml:space="preserve"> </w:t>
      </w:r>
    </w:p>
    <w:p w14:paraId="6ACF6418" w14:textId="77777777" w:rsidR="00542350" w:rsidRPr="003F0EA7" w:rsidRDefault="00542350" w:rsidP="00542350">
      <w:pPr>
        <w:pStyle w:val="Gvdemetni1"/>
        <w:shd w:val="clear" w:color="auto" w:fill="auto"/>
        <w:spacing w:before="0" w:after="0" w:line="240" w:lineRule="auto"/>
        <w:ind w:right="20" w:firstLine="708"/>
        <w:rPr>
          <w:rStyle w:val="Gvdemetni"/>
          <w:sz w:val="24"/>
        </w:rPr>
      </w:pPr>
      <w:r w:rsidRPr="003F0EA7">
        <w:rPr>
          <w:sz w:val="24"/>
        </w:rPr>
        <w:t>Zabıta</w:t>
      </w:r>
      <w:r w:rsidR="006C0093">
        <w:rPr>
          <w:sz w:val="24"/>
        </w:rPr>
        <w:t xml:space="preserve"> </w:t>
      </w:r>
      <w:r w:rsidRPr="003F0EA7">
        <w:rPr>
          <w:sz w:val="24"/>
        </w:rPr>
        <w:t>memuru</w:t>
      </w:r>
      <w:r w:rsidR="006C0093">
        <w:rPr>
          <w:sz w:val="24"/>
        </w:rPr>
        <w:t xml:space="preserve"> </w:t>
      </w:r>
      <w:r w:rsidRPr="003F0EA7">
        <w:rPr>
          <w:sz w:val="24"/>
        </w:rPr>
        <w:t>kadrolarına</w:t>
      </w:r>
      <w:r w:rsidR="006C0093">
        <w:rPr>
          <w:sz w:val="24"/>
        </w:rPr>
        <w:t xml:space="preserve"> </w:t>
      </w:r>
      <w:r w:rsidRPr="003F0EA7">
        <w:rPr>
          <w:sz w:val="24"/>
        </w:rPr>
        <w:t>atanmak</w:t>
      </w:r>
      <w:r w:rsidR="006C0093">
        <w:rPr>
          <w:sz w:val="24"/>
        </w:rPr>
        <w:t xml:space="preserve"> </w:t>
      </w:r>
      <w:r w:rsidRPr="003F0EA7">
        <w:rPr>
          <w:sz w:val="24"/>
        </w:rPr>
        <w:t>için;</w:t>
      </w:r>
      <w:r w:rsidR="006C0093">
        <w:rPr>
          <w:sz w:val="24"/>
        </w:rPr>
        <w:t xml:space="preserve"> </w:t>
      </w:r>
      <w:r w:rsidRPr="003F0EA7">
        <w:rPr>
          <w:sz w:val="24"/>
        </w:rPr>
        <w:t>kadro</w:t>
      </w:r>
      <w:r w:rsidR="006C0093">
        <w:rPr>
          <w:sz w:val="24"/>
        </w:rPr>
        <w:t xml:space="preserve"> </w:t>
      </w:r>
      <w:r w:rsidRPr="003F0EA7">
        <w:rPr>
          <w:sz w:val="24"/>
        </w:rPr>
        <w:t>unvanına</w:t>
      </w:r>
      <w:r w:rsidR="006C0093">
        <w:rPr>
          <w:sz w:val="24"/>
        </w:rPr>
        <w:t xml:space="preserve"> </w:t>
      </w:r>
      <w:r w:rsidRPr="003F0EA7">
        <w:rPr>
          <w:sz w:val="24"/>
        </w:rPr>
        <w:t>ilişkin</w:t>
      </w:r>
      <w:r w:rsidR="006C0093">
        <w:rPr>
          <w:sz w:val="24"/>
        </w:rPr>
        <w:t xml:space="preserve"> </w:t>
      </w:r>
      <w:r w:rsidRPr="003F0EA7">
        <w:rPr>
          <w:sz w:val="24"/>
        </w:rPr>
        <w:t>mesleki</w:t>
      </w:r>
      <w:r w:rsidR="006C0093">
        <w:rPr>
          <w:sz w:val="24"/>
        </w:rPr>
        <w:t xml:space="preserve"> </w:t>
      </w:r>
      <w:r w:rsidRPr="003F0EA7">
        <w:rPr>
          <w:sz w:val="24"/>
        </w:rPr>
        <w:t>bilgi</w:t>
      </w:r>
      <w:r w:rsidR="006C0093">
        <w:rPr>
          <w:sz w:val="24"/>
        </w:rPr>
        <w:t xml:space="preserve"> </w:t>
      </w:r>
      <w:r w:rsidRPr="003F0EA7">
        <w:rPr>
          <w:sz w:val="24"/>
        </w:rPr>
        <w:t>ve</w:t>
      </w:r>
      <w:r w:rsidR="006C0093">
        <w:rPr>
          <w:sz w:val="24"/>
        </w:rPr>
        <w:t xml:space="preserve"> </w:t>
      </w:r>
      <w:r w:rsidRPr="003F0EA7">
        <w:rPr>
          <w:sz w:val="24"/>
        </w:rPr>
        <w:t>yeteneğin</w:t>
      </w:r>
      <w:r w:rsidR="006C0093">
        <w:rPr>
          <w:sz w:val="24"/>
        </w:rPr>
        <w:t xml:space="preserve"> </w:t>
      </w:r>
      <w:r w:rsidRPr="003F0EA7">
        <w:rPr>
          <w:sz w:val="24"/>
        </w:rPr>
        <w:t>ölçülmesi</w:t>
      </w:r>
      <w:r w:rsidR="006C0093">
        <w:rPr>
          <w:sz w:val="24"/>
        </w:rPr>
        <w:t xml:space="preserve"> </w:t>
      </w:r>
      <w:r w:rsidRPr="003F0EA7">
        <w:rPr>
          <w:sz w:val="24"/>
        </w:rPr>
        <w:t>ile</w:t>
      </w:r>
      <w:r w:rsidR="006C0093">
        <w:rPr>
          <w:sz w:val="24"/>
        </w:rPr>
        <w:t xml:space="preserve"> </w:t>
      </w:r>
      <w:r w:rsidRPr="003F0EA7">
        <w:rPr>
          <w:sz w:val="24"/>
        </w:rPr>
        <w:t>sportif</w:t>
      </w:r>
      <w:r w:rsidR="006C0093">
        <w:rPr>
          <w:sz w:val="24"/>
        </w:rPr>
        <w:t xml:space="preserve"> </w:t>
      </w:r>
      <w:r w:rsidRPr="003F0EA7">
        <w:rPr>
          <w:sz w:val="24"/>
        </w:rPr>
        <w:t>dayanıklılık</w:t>
      </w:r>
      <w:r w:rsidR="006C0093">
        <w:rPr>
          <w:sz w:val="24"/>
        </w:rPr>
        <w:t xml:space="preserve"> </w:t>
      </w:r>
      <w:r w:rsidRPr="003F0EA7">
        <w:rPr>
          <w:sz w:val="24"/>
        </w:rPr>
        <w:t>gibi</w:t>
      </w:r>
      <w:r w:rsidR="006C0093">
        <w:rPr>
          <w:sz w:val="24"/>
        </w:rPr>
        <w:t xml:space="preserve"> </w:t>
      </w:r>
      <w:r w:rsidRPr="003F0EA7">
        <w:rPr>
          <w:sz w:val="24"/>
        </w:rPr>
        <w:t>özelliklerin</w:t>
      </w:r>
      <w:r w:rsidR="006C0093">
        <w:rPr>
          <w:sz w:val="24"/>
        </w:rPr>
        <w:t xml:space="preserve"> </w:t>
      </w:r>
      <w:r w:rsidRPr="003F0EA7">
        <w:rPr>
          <w:sz w:val="24"/>
        </w:rPr>
        <w:t>ölçülmesini</w:t>
      </w:r>
      <w:r w:rsidR="006C0093">
        <w:rPr>
          <w:sz w:val="24"/>
        </w:rPr>
        <w:t xml:space="preserve"> </w:t>
      </w:r>
      <w:r w:rsidRPr="003F0EA7">
        <w:rPr>
          <w:sz w:val="24"/>
        </w:rPr>
        <w:t>kapsayacak</w:t>
      </w:r>
      <w:r w:rsidR="006C0093">
        <w:rPr>
          <w:sz w:val="24"/>
        </w:rPr>
        <w:t xml:space="preserve"> </w:t>
      </w:r>
      <w:r w:rsidRPr="003F0EA7">
        <w:rPr>
          <w:sz w:val="24"/>
        </w:rPr>
        <w:t>şekilde</w:t>
      </w:r>
      <w:r w:rsidR="006C0093">
        <w:rPr>
          <w:sz w:val="24"/>
        </w:rPr>
        <w:t xml:space="preserve"> </w:t>
      </w:r>
      <w:r w:rsidRPr="003F0EA7">
        <w:rPr>
          <w:sz w:val="24"/>
        </w:rPr>
        <w:t>yapılacaktır.</w:t>
      </w:r>
      <w:r w:rsidR="006C0093">
        <w:rPr>
          <w:rStyle w:val="Gvdemetni"/>
          <w:sz w:val="24"/>
        </w:rPr>
        <w:t xml:space="preserve"> </w:t>
      </w:r>
    </w:p>
    <w:p w14:paraId="313FD386" w14:textId="77777777" w:rsidR="00542350" w:rsidRPr="003F0EA7" w:rsidRDefault="00542350" w:rsidP="005423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3F0EA7">
        <w:rPr>
          <w:rFonts w:ascii="Times New Roman" w:hAnsi="Times New Roman"/>
          <w:sz w:val="24"/>
        </w:rPr>
        <w:t>İtfaiye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eri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kadrolarına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atanmak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için;</w:t>
      </w:r>
      <w:r w:rsidR="006C0093">
        <w:rPr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kadro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unvanına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ilişkin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mesleki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bilgi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ve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yeteneğin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ölçülmesi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ile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araç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kullanımı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ve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fiziksel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dayanıklılık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gibi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özelliklerin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ölçülmesini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kapsayacak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şekilde</w:t>
      </w:r>
      <w:r w:rsidR="006C0093">
        <w:rPr>
          <w:rFonts w:ascii="Times New Roman" w:hAnsi="Times New Roman"/>
          <w:sz w:val="24"/>
        </w:rPr>
        <w:t xml:space="preserve"> </w:t>
      </w:r>
      <w:r w:rsidRPr="003F0EA7">
        <w:rPr>
          <w:rFonts w:ascii="Times New Roman" w:hAnsi="Times New Roman"/>
          <w:sz w:val="24"/>
        </w:rPr>
        <w:t>yapılacaktır.</w:t>
      </w:r>
      <w:r w:rsidR="006C0093">
        <w:rPr>
          <w:rFonts w:ascii="Times New Roman" w:hAnsi="Times New Roman"/>
          <w:sz w:val="24"/>
        </w:rPr>
        <w:t xml:space="preserve"> </w:t>
      </w:r>
    </w:p>
    <w:p w14:paraId="78A2773F" w14:textId="77777777" w:rsidR="006B1BB4" w:rsidRPr="003F0EA7" w:rsidRDefault="00F2546C" w:rsidP="00E50CE9">
      <w:p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3F0EA7">
        <w:rPr>
          <w:rFonts w:ascii="Times New Roman" w:hAnsi="Times New Roman"/>
          <w:b/>
          <w:sz w:val="24"/>
          <w:szCs w:val="24"/>
        </w:rPr>
        <w:t>7.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6B1BB4" w:rsidRPr="003F0EA7">
        <w:rPr>
          <w:rFonts w:ascii="Times New Roman" w:hAnsi="Times New Roman"/>
          <w:b/>
          <w:sz w:val="24"/>
          <w:szCs w:val="24"/>
        </w:rPr>
        <w:t>SINAV</w:t>
      </w:r>
      <w:r w:rsidR="00974DDA" w:rsidRPr="003F0EA7">
        <w:rPr>
          <w:rFonts w:ascii="Times New Roman" w:hAnsi="Times New Roman"/>
          <w:b/>
          <w:sz w:val="24"/>
          <w:szCs w:val="24"/>
        </w:rPr>
        <w:t>IN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6B1BB4" w:rsidRPr="003F0EA7">
        <w:rPr>
          <w:rFonts w:ascii="Times New Roman" w:hAnsi="Times New Roman"/>
          <w:b/>
          <w:sz w:val="24"/>
          <w:szCs w:val="24"/>
        </w:rPr>
        <w:t>DEĞERLENDİR</w:t>
      </w:r>
      <w:r w:rsidR="00974DDA" w:rsidRPr="003F0EA7">
        <w:rPr>
          <w:rFonts w:ascii="Times New Roman" w:hAnsi="Times New Roman"/>
          <w:b/>
          <w:sz w:val="24"/>
          <w:szCs w:val="24"/>
        </w:rPr>
        <w:t>İLMESİ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974DDA" w:rsidRPr="003F0EA7">
        <w:rPr>
          <w:rFonts w:ascii="Times New Roman" w:hAnsi="Times New Roman"/>
          <w:b/>
          <w:sz w:val="24"/>
          <w:szCs w:val="24"/>
        </w:rPr>
        <w:t>VE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974DDA" w:rsidRPr="003F0EA7">
        <w:rPr>
          <w:rFonts w:ascii="Times New Roman" w:hAnsi="Times New Roman"/>
          <w:b/>
          <w:sz w:val="24"/>
          <w:szCs w:val="24"/>
        </w:rPr>
        <w:t>SINAV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974DDA" w:rsidRPr="003F0EA7">
        <w:rPr>
          <w:rFonts w:ascii="Times New Roman" w:hAnsi="Times New Roman"/>
          <w:b/>
          <w:sz w:val="24"/>
          <w:szCs w:val="24"/>
        </w:rPr>
        <w:t>SONUÇLARINA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6B1BB4" w:rsidRPr="003F0EA7">
        <w:rPr>
          <w:rFonts w:ascii="Times New Roman" w:hAnsi="Times New Roman"/>
          <w:b/>
          <w:sz w:val="24"/>
          <w:szCs w:val="24"/>
        </w:rPr>
        <w:t>İTİRAZ:</w:t>
      </w:r>
    </w:p>
    <w:p w14:paraId="0BC5953D" w14:textId="77777777" w:rsidR="00583DC8" w:rsidRPr="00AF5A35" w:rsidRDefault="00583DC8" w:rsidP="00583DC8">
      <w:pPr>
        <w:spacing w:after="0"/>
        <w:ind w:firstLine="709"/>
        <w:jc w:val="both"/>
        <w:rPr>
          <w:rFonts w:cs="Courier New"/>
          <w:b/>
          <w:sz w:val="24"/>
          <w:szCs w:val="24"/>
          <w:bdr w:val="none" w:sz="0" w:space="0" w:color="auto" w:frame="1"/>
        </w:rPr>
      </w:pPr>
      <w:r w:rsidRPr="00AF5A35">
        <w:rPr>
          <w:rFonts w:ascii="Times New Roman" w:hAnsi="Times New Roman"/>
          <w:bCs/>
          <w:sz w:val="24"/>
          <w:szCs w:val="24"/>
        </w:rPr>
        <w:t>Zabıta</w:t>
      </w:r>
      <w:r w:rsidR="006C0093">
        <w:rPr>
          <w:rFonts w:ascii="Times New Roman" w:hAnsi="Times New Roman"/>
          <w:bCs/>
          <w:sz w:val="24"/>
          <w:szCs w:val="24"/>
        </w:rPr>
        <w:t xml:space="preserve"> </w:t>
      </w:r>
      <w:r w:rsidRPr="00AF5A35">
        <w:rPr>
          <w:rFonts w:ascii="Times New Roman" w:hAnsi="Times New Roman"/>
          <w:bCs/>
          <w:sz w:val="24"/>
          <w:szCs w:val="24"/>
        </w:rPr>
        <w:t>memuru</w:t>
      </w:r>
      <w:r w:rsidR="006C0093">
        <w:rPr>
          <w:rFonts w:ascii="Times New Roman" w:hAnsi="Times New Roman"/>
          <w:bCs/>
          <w:sz w:val="24"/>
          <w:szCs w:val="24"/>
        </w:rPr>
        <w:t xml:space="preserve"> </w:t>
      </w:r>
      <w:r w:rsidRPr="00AF5A35">
        <w:rPr>
          <w:rFonts w:ascii="Times New Roman" w:hAnsi="Times New Roman"/>
          <w:bCs/>
          <w:sz w:val="24"/>
          <w:szCs w:val="24"/>
        </w:rPr>
        <w:t>sınavında</w:t>
      </w:r>
      <w:r w:rsidR="006C0093">
        <w:rPr>
          <w:rFonts w:ascii="Times New Roman" w:hAnsi="Times New Roman"/>
          <w:bCs/>
          <w:sz w:val="24"/>
          <w:szCs w:val="24"/>
        </w:rPr>
        <w:t xml:space="preserve"> </w:t>
      </w:r>
      <w:r w:rsidRPr="00AF5A35">
        <w:rPr>
          <w:rFonts w:ascii="Times New Roman" w:hAnsi="Times New Roman"/>
          <w:bCs/>
          <w:sz w:val="24"/>
          <w:szCs w:val="24"/>
        </w:rPr>
        <w:t>değerlendirme;</w:t>
      </w:r>
    </w:p>
    <w:p w14:paraId="35FB079F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Style w:val="Gl"/>
          <w:rFonts w:cs="Courier New"/>
          <w:bCs w:val="0"/>
          <w:sz w:val="24"/>
          <w:szCs w:val="24"/>
          <w:bdr w:val="none" w:sz="0" w:space="0" w:color="auto" w:frame="1"/>
        </w:rPr>
      </w:pP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Sözlü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sınav;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Türkiye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Cumhuriyeti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Anayasası,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Atatürk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İlkeleri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İnkılap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Tarihi,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657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sayılı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Devlet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Memurları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Kanunu,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mahalli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idareler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ile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ilgili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temel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mevzuat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konularında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25’er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olmak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üzere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toplamda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100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tam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üzerinden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yapılır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kurulu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üyelerince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verilen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puanlar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tutanağa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geçirilir.</w:t>
      </w:r>
    </w:p>
    <w:p w14:paraId="7A603D05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Style w:val="Gl"/>
          <w:rFonts w:cs="Courier New"/>
          <w:bCs w:val="0"/>
          <w:sz w:val="24"/>
          <w:szCs w:val="24"/>
          <w:bdr w:val="none" w:sz="0" w:space="0" w:color="auto" w:frame="1"/>
        </w:rPr>
      </w:pP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Uygulamalı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sınav;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100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tam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üzerinden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yapılır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kurulu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üyelerince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verilen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puanlar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tutanağa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geçirilir.</w:t>
      </w:r>
    </w:p>
    <w:p w14:paraId="5911D5FC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Sınavda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değerlendirme;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sınavın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sözlü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bölümünün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%50’si,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uygulamalı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bölümünün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%50’si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alınarak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hesaplanır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kurulu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üyelerince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verilen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puanlar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tutanağa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geçirilir.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Sınavda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başarılı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sayılmak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için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az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60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alınması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şarttır.</w:t>
      </w:r>
    </w:p>
    <w:p w14:paraId="1C4B176A" w14:textId="77777777" w:rsidR="00583DC8" w:rsidRPr="00AF5A35" w:rsidRDefault="00583DC8" w:rsidP="00583DC8">
      <w:pPr>
        <w:pStyle w:val="ListeParagraf"/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5A35">
        <w:rPr>
          <w:rFonts w:ascii="Times New Roman" w:hAnsi="Times New Roman"/>
          <w:bCs/>
          <w:sz w:val="24"/>
          <w:szCs w:val="24"/>
        </w:rPr>
        <w:t>İtfaiye</w:t>
      </w:r>
      <w:r w:rsidR="006C0093">
        <w:rPr>
          <w:rFonts w:ascii="Times New Roman" w:hAnsi="Times New Roman"/>
          <w:bCs/>
          <w:sz w:val="24"/>
          <w:szCs w:val="24"/>
        </w:rPr>
        <w:t xml:space="preserve"> </w:t>
      </w:r>
      <w:r w:rsidRPr="00AF5A35">
        <w:rPr>
          <w:rFonts w:ascii="Times New Roman" w:hAnsi="Times New Roman"/>
          <w:bCs/>
          <w:sz w:val="24"/>
          <w:szCs w:val="24"/>
        </w:rPr>
        <w:t>eri</w:t>
      </w:r>
      <w:r w:rsidR="006C0093">
        <w:rPr>
          <w:rFonts w:ascii="Times New Roman" w:hAnsi="Times New Roman"/>
          <w:bCs/>
          <w:sz w:val="24"/>
          <w:szCs w:val="24"/>
        </w:rPr>
        <w:t xml:space="preserve"> </w:t>
      </w:r>
      <w:r w:rsidRPr="00AF5A35">
        <w:rPr>
          <w:rFonts w:ascii="Times New Roman" w:hAnsi="Times New Roman"/>
          <w:bCs/>
          <w:sz w:val="24"/>
          <w:szCs w:val="24"/>
        </w:rPr>
        <w:t>sınavında</w:t>
      </w:r>
      <w:r w:rsidR="006C0093">
        <w:rPr>
          <w:rFonts w:ascii="Times New Roman" w:hAnsi="Times New Roman"/>
          <w:bCs/>
          <w:sz w:val="24"/>
          <w:szCs w:val="24"/>
        </w:rPr>
        <w:t xml:space="preserve"> </w:t>
      </w:r>
      <w:r w:rsidRPr="00AF5A35">
        <w:rPr>
          <w:rFonts w:ascii="Times New Roman" w:hAnsi="Times New Roman"/>
          <w:bCs/>
          <w:sz w:val="24"/>
          <w:szCs w:val="24"/>
        </w:rPr>
        <w:t>değerlendirme;</w:t>
      </w:r>
    </w:p>
    <w:p w14:paraId="07CE0272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Style w:val="Gl"/>
          <w:rFonts w:cs="Courier New"/>
          <w:bCs w:val="0"/>
          <w:sz w:val="24"/>
          <w:szCs w:val="24"/>
          <w:bdr w:val="none" w:sz="0" w:space="0" w:color="auto" w:frame="1"/>
        </w:rPr>
      </w:pP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Sözlü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sınav;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Türkiye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Cumhuriyeti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Anayasası,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Atatürk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İlkeleri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İnkılap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Tarihi,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657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sayılı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Devlet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Memurları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Kanunu,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mahalli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idareler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ile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ilgili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temel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mevzuat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konularında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25’er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olmak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üzere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toplamda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100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tam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üzerinden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yapılır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kurulu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üyelerince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verilen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puanlar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tutanağa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geçirilir.</w:t>
      </w:r>
    </w:p>
    <w:p w14:paraId="05408717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Style w:val="Gl"/>
          <w:rFonts w:cs="Courier New"/>
          <w:bCs w:val="0"/>
          <w:sz w:val="24"/>
          <w:szCs w:val="24"/>
          <w:bdr w:val="none" w:sz="0" w:space="0" w:color="auto" w:frame="1"/>
        </w:rPr>
      </w:pP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Uygulamalı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sınav;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100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tam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üzerinden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yapılır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kurulu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üyelerince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verilen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puanlar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tutanağa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geçirilir.</w:t>
      </w:r>
    </w:p>
    <w:p w14:paraId="178B2F43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Fonts w:cs="Courier New"/>
          <w:b/>
          <w:sz w:val="24"/>
          <w:szCs w:val="24"/>
          <w:bdr w:val="none" w:sz="0" w:space="0" w:color="auto" w:frame="1"/>
        </w:rPr>
      </w:pP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Sınavda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değerlendirme;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sınavın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sözlü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bölümünün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%40’ı,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uygulamalı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bölümünün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%60’ı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alınarak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hesaplanır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kurulu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üyelerince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verilen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puanlar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ayrı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tutanağa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geçirilir.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Sınavda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başarılı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sayılmak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için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en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az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60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puan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alınması</w:t>
      </w:r>
      <w:r w:rsidR="006C00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AF5A35">
        <w:rPr>
          <w:rFonts w:ascii="Times New Roman" w:hAnsi="Times New Roman"/>
          <w:sz w:val="24"/>
          <w:szCs w:val="24"/>
          <w:bdr w:val="none" w:sz="0" w:space="0" w:color="auto" w:frame="1"/>
        </w:rPr>
        <w:t>şarttır.</w:t>
      </w:r>
    </w:p>
    <w:p w14:paraId="51A0CFC4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Fonts w:cs="Courier New"/>
          <w:b/>
          <w:sz w:val="24"/>
          <w:szCs w:val="24"/>
          <w:bdr w:val="none" w:sz="0" w:space="0" w:color="auto" w:frame="1"/>
        </w:rPr>
      </w:pPr>
      <w:r w:rsidRPr="00AF5A35">
        <w:rPr>
          <w:rFonts w:ascii="Times New Roman" w:hAnsi="Times New Roman"/>
          <w:sz w:val="24"/>
          <w:szCs w:val="24"/>
        </w:rPr>
        <w:t>Adayların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atamaya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esas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başarı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puanı,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ilgisine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göre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maddenin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(c)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(f)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bendinde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hesaplanan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sınav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puanı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ile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KPSS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puanının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aritmetik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ortalaması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alınmak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suretiyle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belirlenecek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66B39">
        <w:rPr>
          <w:rFonts w:ascii="Times New Roman" w:hAnsi="Times New Roman"/>
          <w:sz w:val="24"/>
          <w:szCs w:val="24"/>
        </w:rPr>
        <w:t>Belediyemizin</w:t>
      </w:r>
      <w:r w:rsidR="006C0093" w:rsidRPr="00A66B39">
        <w:rPr>
          <w:rFonts w:ascii="Times New Roman" w:hAnsi="Times New Roman"/>
          <w:sz w:val="24"/>
          <w:szCs w:val="24"/>
        </w:rPr>
        <w:t xml:space="preserve"> </w:t>
      </w:r>
      <w:r w:rsidR="00BC79C7" w:rsidRPr="00A66B39">
        <w:rPr>
          <w:rFonts w:ascii="Times New Roman" w:hAnsi="Times New Roman"/>
          <w:sz w:val="24"/>
          <w:szCs w:val="24"/>
        </w:rPr>
        <w:t>www.</w:t>
      </w:r>
      <w:r w:rsidR="00733CD9" w:rsidRPr="00A66B39">
        <w:rPr>
          <w:rFonts w:ascii="Times New Roman" w:hAnsi="Times New Roman"/>
          <w:sz w:val="24"/>
          <w:szCs w:val="24"/>
        </w:rPr>
        <w:t>kadisehri</w:t>
      </w:r>
      <w:r w:rsidR="00BC79C7" w:rsidRPr="00A66B39">
        <w:rPr>
          <w:rFonts w:ascii="Times New Roman" w:hAnsi="Times New Roman"/>
          <w:sz w:val="24"/>
          <w:szCs w:val="24"/>
        </w:rPr>
        <w:t>.bel.tr</w:t>
      </w:r>
      <w:r w:rsidR="006C0093" w:rsidRPr="00A66B39">
        <w:rPr>
          <w:rStyle w:val="Gvdemetni"/>
          <w:sz w:val="24"/>
          <w:szCs w:val="24"/>
        </w:rPr>
        <w:t xml:space="preserve"> </w:t>
      </w:r>
      <w:r w:rsidRPr="00A66B39">
        <w:rPr>
          <w:rFonts w:ascii="Times New Roman" w:hAnsi="Times New Roman"/>
          <w:sz w:val="24"/>
          <w:szCs w:val="24"/>
        </w:rPr>
        <w:t>internet</w:t>
      </w:r>
      <w:r w:rsidR="006C0093" w:rsidRPr="00A66B39">
        <w:rPr>
          <w:rFonts w:ascii="Times New Roman" w:hAnsi="Times New Roman"/>
          <w:sz w:val="24"/>
          <w:szCs w:val="24"/>
        </w:rPr>
        <w:t xml:space="preserve"> </w:t>
      </w:r>
      <w:r w:rsidRPr="00A66B39">
        <w:rPr>
          <w:rFonts w:ascii="Times New Roman" w:hAnsi="Times New Roman"/>
          <w:sz w:val="24"/>
          <w:szCs w:val="24"/>
        </w:rPr>
        <w:t>adresinde</w:t>
      </w:r>
      <w:r w:rsidR="006C0093" w:rsidRPr="00A66B39">
        <w:rPr>
          <w:rFonts w:ascii="Times New Roman" w:hAnsi="Times New Roman"/>
          <w:sz w:val="24"/>
          <w:szCs w:val="24"/>
        </w:rPr>
        <w:t xml:space="preserve"> </w:t>
      </w:r>
      <w:r w:rsidRPr="00A66B39">
        <w:rPr>
          <w:rFonts w:ascii="Times New Roman" w:hAnsi="Times New Roman"/>
          <w:sz w:val="24"/>
          <w:szCs w:val="24"/>
        </w:rPr>
        <w:t>ilan</w:t>
      </w:r>
      <w:r w:rsidR="006C0093" w:rsidRPr="00A66B39">
        <w:rPr>
          <w:rFonts w:ascii="Times New Roman" w:hAnsi="Times New Roman"/>
          <w:sz w:val="24"/>
          <w:szCs w:val="24"/>
        </w:rPr>
        <w:t xml:space="preserve"> </w:t>
      </w:r>
      <w:r w:rsidRPr="00A66B39">
        <w:rPr>
          <w:rFonts w:ascii="Times New Roman" w:hAnsi="Times New Roman"/>
          <w:sz w:val="24"/>
          <w:szCs w:val="24"/>
        </w:rPr>
        <w:t>edilecektir.</w:t>
      </w:r>
    </w:p>
    <w:p w14:paraId="214F7569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Fonts w:cs="Courier New"/>
          <w:b/>
          <w:sz w:val="24"/>
          <w:szCs w:val="24"/>
          <w:bdr w:val="none" w:sz="0" w:space="0" w:color="auto" w:frame="1"/>
        </w:rPr>
      </w:pPr>
      <w:r w:rsidRPr="00AF5A35">
        <w:rPr>
          <w:rFonts w:ascii="Times New Roman" w:hAnsi="Times New Roman"/>
          <w:sz w:val="24"/>
          <w:szCs w:val="24"/>
        </w:rPr>
        <w:t>Adayların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atanmaya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esas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başarı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puanlarının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aynı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olması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halinde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KPSS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puanı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yüksek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olana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öncelik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tanınır.</w:t>
      </w:r>
    </w:p>
    <w:p w14:paraId="00580382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5A35">
        <w:rPr>
          <w:rFonts w:ascii="Times New Roman" w:hAnsi="Times New Roman"/>
          <w:sz w:val="24"/>
          <w:szCs w:val="24"/>
        </w:rPr>
        <w:t>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yüksek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başarı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puanından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başlamak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üzere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atama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yapılacak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kadro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sayısı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kadar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asıl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aday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asıl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aday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sayısı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kadar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yedek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aday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belirlenecektir.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Asıl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yedek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aday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listeleri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Belediyemizin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internet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adresinde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ilan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edilecek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listede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yer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alanlara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ayrıca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yazılı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tebligat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yapılacaktır.</w:t>
      </w:r>
    </w:p>
    <w:p w14:paraId="4B8B34D8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5A35">
        <w:rPr>
          <w:rFonts w:ascii="Times New Roman" w:hAnsi="Times New Roman"/>
          <w:sz w:val="24"/>
          <w:szCs w:val="24"/>
        </w:rPr>
        <w:lastRenderedPageBreak/>
        <w:t>Sınav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Kurulu;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sınav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sonunda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personel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alımı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için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ilana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çıktığı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kadrolardan,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başarı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puanlarını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düşük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bulduğu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yeterli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bulmadığı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takdirde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sınav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duyurusunda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ilan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edilenlerin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bir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kısmını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hiçbirini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alıp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almama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hakkına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sahiptir.</w:t>
      </w:r>
    </w:p>
    <w:p w14:paraId="3677192A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5A35">
        <w:rPr>
          <w:rFonts w:ascii="Times New Roman" w:hAnsi="Times New Roman"/>
          <w:sz w:val="24"/>
          <w:szCs w:val="24"/>
        </w:rPr>
        <w:t>Başvuru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işlemler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sırasında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gerçeğe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aykırı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beyanda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bulunduğu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veya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herhangi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bir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şekilde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gerçeği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sakladığı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tespit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edilenlerin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sınavları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geçersiz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sayılır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bunların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atamaları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yapılmaz.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gibi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durumları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tespit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edilenlerin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atamaları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yapılmış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olsa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dahi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atamaları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iptal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edilir.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kişiler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hiçbir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talep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edemezler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haklarında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Cumhuriyet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Başsavcılığına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suç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duyurusunda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bulunulacaktır.</w:t>
      </w:r>
    </w:p>
    <w:p w14:paraId="120D2831" w14:textId="77777777" w:rsidR="00583DC8" w:rsidRPr="00AF5A35" w:rsidRDefault="00583DC8" w:rsidP="00583DC8">
      <w:pPr>
        <w:pStyle w:val="ListeParagraf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5A35">
        <w:rPr>
          <w:rFonts w:ascii="Times New Roman" w:hAnsi="Times New Roman"/>
          <w:sz w:val="24"/>
          <w:szCs w:val="24"/>
        </w:rPr>
        <w:t>Sınav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sonuçlarına,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başarı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listesinin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Belediyemizin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internet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adresinde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ilanından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itibaren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yedi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gün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içinde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yazılı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olarak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itiraz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edilebilir.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İtirazlar,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sınav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kurulu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tarafından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yedi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gün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içerisinde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sonuçlandırılır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ilgiliye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yazılı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olarak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bilgi</w:t>
      </w:r>
      <w:r w:rsidR="006C0093">
        <w:rPr>
          <w:rFonts w:ascii="Times New Roman" w:hAnsi="Times New Roman"/>
          <w:sz w:val="24"/>
          <w:szCs w:val="24"/>
        </w:rPr>
        <w:t xml:space="preserve"> </w:t>
      </w:r>
      <w:r w:rsidRPr="00AF5A35">
        <w:rPr>
          <w:rFonts w:ascii="Times New Roman" w:hAnsi="Times New Roman"/>
          <w:sz w:val="24"/>
          <w:szCs w:val="24"/>
        </w:rPr>
        <w:t>verilir.</w:t>
      </w:r>
    </w:p>
    <w:p w14:paraId="1DCBA1AA" w14:textId="77777777" w:rsidR="00583DC8" w:rsidRPr="00AF5A35" w:rsidRDefault="00583DC8" w:rsidP="00583DC8">
      <w:pPr>
        <w:pStyle w:val="ListeParagra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05C3A3" w14:textId="77777777" w:rsidR="00583DC8" w:rsidRPr="00AF5A35" w:rsidRDefault="00583DC8" w:rsidP="00583D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F5A35">
        <w:rPr>
          <w:rFonts w:ascii="Times New Roman" w:hAnsi="Times New Roman"/>
        </w:rPr>
        <w:t>İlan</w:t>
      </w:r>
      <w:r w:rsidR="006C0093">
        <w:rPr>
          <w:rFonts w:ascii="Times New Roman" w:hAnsi="Times New Roman"/>
        </w:rPr>
        <w:t xml:space="preserve"> </w:t>
      </w:r>
      <w:r w:rsidRPr="00AF5A35">
        <w:rPr>
          <w:rFonts w:ascii="Times New Roman" w:hAnsi="Times New Roman"/>
        </w:rPr>
        <w:t>Olunur.</w:t>
      </w:r>
    </w:p>
    <w:p w14:paraId="002F05A2" w14:textId="77777777" w:rsidR="00DD4938" w:rsidRDefault="00DD4938" w:rsidP="00E50CE9">
      <w:pPr>
        <w:spacing w:after="0"/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14:paraId="26F7BAEB" w14:textId="77777777" w:rsidR="00712E0E" w:rsidRPr="00AF5A35" w:rsidRDefault="005E3475" w:rsidP="00E50CE9">
      <w:pPr>
        <w:spacing w:after="0"/>
        <w:ind w:left="495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KADIŞEHRİ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029CB" w:rsidRPr="003F0EA7">
        <w:rPr>
          <w:rFonts w:ascii="Times New Roman" w:hAnsi="Times New Roman"/>
          <w:b/>
          <w:sz w:val="24"/>
          <w:szCs w:val="24"/>
        </w:rPr>
        <w:t>BELEDİYE</w:t>
      </w:r>
      <w:r w:rsidR="006C0093">
        <w:rPr>
          <w:rFonts w:ascii="Times New Roman" w:hAnsi="Times New Roman"/>
          <w:b/>
          <w:sz w:val="24"/>
          <w:szCs w:val="24"/>
        </w:rPr>
        <w:t xml:space="preserve"> </w:t>
      </w:r>
      <w:r w:rsidR="004029CB" w:rsidRPr="003F0EA7">
        <w:rPr>
          <w:rFonts w:ascii="Times New Roman" w:hAnsi="Times New Roman"/>
          <w:b/>
          <w:sz w:val="24"/>
          <w:szCs w:val="24"/>
        </w:rPr>
        <w:t>BAŞKANLIĞI</w:t>
      </w:r>
    </w:p>
    <w:sectPr w:rsidR="00712E0E" w:rsidRPr="00AF5A35" w:rsidSect="00A0198D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2681" w14:textId="77777777" w:rsidR="00370519" w:rsidRDefault="00370519" w:rsidP="00BE469E">
      <w:pPr>
        <w:spacing w:after="0" w:line="240" w:lineRule="auto"/>
      </w:pPr>
      <w:r>
        <w:separator/>
      </w:r>
    </w:p>
  </w:endnote>
  <w:endnote w:type="continuationSeparator" w:id="0">
    <w:p w14:paraId="419E9639" w14:textId="77777777" w:rsidR="00370519" w:rsidRDefault="00370519" w:rsidP="00BE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EDCB" w14:textId="77777777" w:rsidR="00370519" w:rsidRDefault="00370519" w:rsidP="00BE469E">
      <w:pPr>
        <w:spacing w:after="0" w:line="240" w:lineRule="auto"/>
      </w:pPr>
      <w:r>
        <w:separator/>
      </w:r>
    </w:p>
  </w:footnote>
  <w:footnote w:type="continuationSeparator" w:id="0">
    <w:p w14:paraId="0111EF86" w14:textId="77777777" w:rsidR="00370519" w:rsidRDefault="00370519" w:rsidP="00BE4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E97002E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5AD7562"/>
    <w:multiLevelType w:val="multilevel"/>
    <w:tmpl w:val="E0360EC2"/>
    <w:lvl w:ilvl="0">
      <w:start w:val="1"/>
      <w:numFmt w:val="bullet"/>
      <w:lvlText w:val="●"/>
      <w:lvlJc w:val="left"/>
      <w:pPr>
        <w:ind w:left="7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8965A9"/>
    <w:multiLevelType w:val="hybridMultilevel"/>
    <w:tmpl w:val="7ED0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F2E78"/>
    <w:multiLevelType w:val="hybridMultilevel"/>
    <w:tmpl w:val="FB6AAF6C"/>
    <w:lvl w:ilvl="0" w:tplc="041F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1962094D"/>
    <w:multiLevelType w:val="hybridMultilevel"/>
    <w:tmpl w:val="17A8D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176E8"/>
    <w:multiLevelType w:val="multilevel"/>
    <w:tmpl w:val="E97002E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1F083FE2"/>
    <w:multiLevelType w:val="hybridMultilevel"/>
    <w:tmpl w:val="0B2E5C4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014E"/>
    <w:multiLevelType w:val="hybridMultilevel"/>
    <w:tmpl w:val="93269C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57A4D"/>
    <w:multiLevelType w:val="hybridMultilevel"/>
    <w:tmpl w:val="5A18D8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750A"/>
    <w:multiLevelType w:val="hybridMultilevel"/>
    <w:tmpl w:val="CC7E7A68"/>
    <w:lvl w:ilvl="0" w:tplc="53BE2B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659F1"/>
    <w:multiLevelType w:val="hybridMultilevel"/>
    <w:tmpl w:val="8EE2E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4612F"/>
    <w:multiLevelType w:val="hybridMultilevel"/>
    <w:tmpl w:val="1604F1B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767203"/>
    <w:multiLevelType w:val="hybridMultilevel"/>
    <w:tmpl w:val="8A2C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A13C8"/>
    <w:multiLevelType w:val="hybridMultilevel"/>
    <w:tmpl w:val="37D41D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73865"/>
    <w:multiLevelType w:val="hybridMultilevel"/>
    <w:tmpl w:val="6E5423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A080C"/>
    <w:multiLevelType w:val="multilevel"/>
    <w:tmpl w:val="B0FC533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0E759E"/>
    <w:multiLevelType w:val="hybridMultilevel"/>
    <w:tmpl w:val="22965A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4FE3"/>
    <w:multiLevelType w:val="hybridMultilevel"/>
    <w:tmpl w:val="18C81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3EBE"/>
    <w:multiLevelType w:val="multilevel"/>
    <w:tmpl w:val="8DAC8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FD4240"/>
    <w:multiLevelType w:val="hybridMultilevel"/>
    <w:tmpl w:val="A53EC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07F0B"/>
    <w:multiLevelType w:val="hybridMultilevel"/>
    <w:tmpl w:val="58BA53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B791F"/>
    <w:multiLevelType w:val="multilevel"/>
    <w:tmpl w:val="C93ED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09B1FD4"/>
    <w:multiLevelType w:val="hybridMultilevel"/>
    <w:tmpl w:val="5E88E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422A9"/>
    <w:multiLevelType w:val="hybridMultilevel"/>
    <w:tmpl w:val="DF8A67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D70B8"/>
    <w:multiLevelType w:val="hybridMultilevel"/>
    <w:tmpl w:val="44F4C5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35D8D"/>
    <w:multiLevelType w:val="hybridMultilevel"/>
    <w:tmpl w:val="5694D7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426C8"/>
    <w:multiLevelType w:val="hybridMultilevel"/>
    <w:tmpl w:val="FC14307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63B75"/>
    <w:multiLevelType w:val="hybridMultilevel"/>
    <w:tmpl w:val="8AD0E4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12F7B"/>
    <w:multiLevelType w:val="hybridMultilevel"/>
    <w:tmpl w:val="96583F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A05F2"/>
    <w:multiLevelType w:val="hybridMultilevel"/>
    <w:tmpl w:val="A7D414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8"/>
  </w:num>
  <w:num w:numId="4">
    <w:abstractNumId w:val="19"/>
  </w:num>
  <w:num w:numId="5">
    <w:abstractNumId w:val="29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21"/>
  </w:num>
  <w:num w:numId="11">
    <w:abstractNumId w:val="15"/>
  </w:num>
  <w:num w:numId="12">
    <w:abstractNumId w:val="0"/>
  </w:num>
  <w:num w:numId="13">
    <w:abstractNumId w:val="22"/>
  </w:num>
  <w:num w:numId="14">
    <w:abstractNumId w:val="5"/>
  </w:num>
  <w:num w:numId="15">
    <w:abstractNumId w:val="3"/>
  </w:num>
  <w:num w:numId="16">
    <w:abstractNumId w:val="12"/>
  </w:num>
  <w:num w:numId="17">
    <w:abstractNumId w:val="13"/>
  </w:num>
  <w:num w:numId="18">
    <w:abstractNumId w:val="2"/>
  </w:num>
  <w:num w:numId="19">
    <w:abstractNumId w:val="17"/>
  </w:num>
  <w:num w:numId="20">
    <w:abstractNumId w:val="23"/>
  </w:num>
  <w:num w:numId="21">
    <w:abstractNumId w:val="25"/>
  </w:num>
  <w:num w:numId="22">
    <w:abstractNumId w:val="24"/>
  </w:num>
  <w:num w:numId="23">
    <w:abstractNumId w:val="14"/>
  </w:num>
  <w:num w:numId="24">
    <w:abstractNumId w:val="6"/>
  </w:num>
  <w:num w:numId="25">
    <w:abstractNumId w:val="8"/>
  </w:num>
  <w:num w:numId="26">
    <w:abstractNumId w:val="9"/>
  </w:num>
  <w:num w:numId="27">
    <w:abstractNumId w:val="16"/>
  </w:num>
  <w:num w:numId="28">
    <w:abstractNumId w:val="26"/>
  </w:num>
  <w:num w:numId="29">
    <w:abstractNumId w:val="20"/>
  </w:num>
  <w:num w:numId="3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20A"/>
    <w:rsid w:val="00000534"/>
    <w:rsid w:val="00000A8D"/>
    <w:rsid w:val="00000FD4"/>
    <w:rsid w:val="000044DC"/>
    <w:rsid w:val="00006BB5"/>
    <w:rsid w:val="0001135C"/>
    <w:rsid w:val="00011952"/>
    <w:rsid w:val="00016FE0"/>
    <w:rsid w:val="00021415"/>
    <w:rsid w:val="00022406"/>
    <w:rsid w:val="00023467"/>
    <w:rsid w:val="0002416B"/>
    <w:rsid w:val="00027BBC"/>
    <w:rsid w:val="00032017"/>
    <w:rsid w:val="00032A07"/>
    <w:rsid w:val="00040D55"/>
    <w:rsid w:val="00043B55"/>
    <w:rsid w:val="00044678"/>
    <w:rsid w:val="00047152"/>
    <w:rsid w:val="00053DB0"/>
    <w:rsid w:val="000544AE"/>
    <w:rsid w:val="000647F2"/>
    <w:rsid w:val="00065D35"/>
    <w:rsid w:val="00071DFF"/>
    <w:rsid w:val="00077283"/>
    <w:rsid w:val="00077D9A"/>
    <w:rsid w:val="000818A6"/>
    <w:rsid w:val="00081B9F"/>
    <w:rsid w:val="00083443"/>
    <w:rsid w:val="00087660"/>
    <w:rsid w:val="00087EC4"/>
    <w:rsid w:val="000903B7"/>
    <w:rsid w:val="00091640"/>
    <w:rsid w:val="00092C99"/>
    <w:rsid w:val="00092F61"/>
    <w:rsid w:val="000931AF"/>
    <w:rsid w:val="00095EA7"/>
    <w:rsid w:val="000960DA"/>
    <w:rsid w:val="00096EC0"/>
    <w:rsid w:val="00097724"/>
    <w:rsid w:val="000A4816"/>
    <w:rsid w:val="000A7C8A"/>
    <w:rsid w:val="000B54A2"/>
    <w:rsid w:val="000B59C7"/>
    <w:rsid w:val="000B5BA5"/>
    <w:rsid w:val="000B5FED"/>
    <w:rsid w:val="000C7AEF"/>
    <w:rsid w:val="000E0834"/>
    <w:rsid w:val="000E089E"/>
    <w:rsid w:val="000E099B"/>
    <w:rsid w:val="000E46A9"/>
    <w:rsid w:val="000F62D5"/>
    <w:rsid w:val="00100D39"/>
    <w:rsid w:val="0010133B"/>
    <w:rsid w:val="00103AD1"/>
    <w:rsid w:val="00112E4A"/>
    <w:rsid w:val="001137BE"/>
    <w:rsid w:val="00115377"/>
    <w:rsid w:val="00116A01"/>
    <w:rsid w:val="0012162E"/>
    <w:rsid w:val="001232CA"/>
    <w:rsid w:val="001233A8"/>
    <w:rsid w:val="001259F3"/>
    <w:rsid w:val="00130483"/>
    <w:rsid w:val="001338B6"/>
    <w:rsid w:val="001339E7"/>
    <w:rsid w:val="001355F2"/>
    <w:rsid w:val="00141864"/>
    <w:rsid w:val="00142205"/>
    <w:rsid w:val="001441EB"/>
    <w:rsid w:val="001470FB"/>
    <w:rsid w:val="00155A61"/>
    <w:rsid w:val="00157734"/>
    <w:rsid w:val="00161094"/>
    <w:rsid w:val="001631DD"/>
    <w:rsid w:val="00172A80"/>
    <w:rsid w:val="0017755C"/>
    <w:rsid w:val="00180458"/>
    <w:rsid w:val="001809C5"/>
    <w:rsid w:val="00182E99"/>
    <w:rsid w:val="00183D37"/>
    <w:rsid w:val="001876AF"/>
    <w:rsid w:val="00191033"/>
    <w:rsid w:val="00192EE5"/>
    <w:rsid w:val="00194B3E"/>
    <w:rsid w:val="00197A36"/>
    <w:rsid w:val="001A22B6"/>
    <w:rsid w:val="001A3524"/>
    <w:rsid w:val="001A3915"/>
    <w:rsid w:val="001A442B"/>
    <w:rsid w:val="001B194F"/>
    <w:rsid w:val="001B4F88"/>
    <w:rsid w:val="001B5878"/>
    <w:rsid w:val="001B7B65"/>
    <w:rsid w:val="001C7EDC"/>
    <w:rsid w:val="001D1130"/>
    <w:rsid w:val="001D304D"/>
    <w:rsid w:val="001D37CA"/>
    <w:rsid w:val="001D53E3"/>
    <w:rsid w:val="001D6196"/>
    <w:rsid w:val="001D7E8A"/>
    <w:rsid w:val="001E0FB6"/>
    <w:rsid w:val="001E49C7"/>
    <w:rsid w:val="001F003D"/>
    <w:rsid w:val="001F2402"/>
    <w:rsid w:val="001F2FA5"/>
    <w:rsid w:val="001F30C1"/>
    <w:rsid w:val="001F56E5"/>
    <w:rsid w:val="001F7378"/>
    <w:rsid w:val="001F7447"/>
    <w:rsid w:val="001F7A9A"/>
    <w:rsid w:val="00200E21"/>
    <w:rsid w:val="0020525B"/>
    <w:rsid w:val="002115A4"/>
    <w:rsid w:val="002153C2"/>
    <w:rsid w:val="00215A29"/>
    <w:rsid w:val="00221014"/>
    <w:rsid w:val="00221181"/>
    <w:rsid w:val="002239B3"/>
    <w:rsid w:val="00224E9B"/>
    <w:rsid w:val="00226B63"/>
    <w:rsid w:val="002302E7"/>
    <w:rsid w:val="00235C32"/>
    <w:rsid w:val="00236544"/>
    <w:rsid w:val="00236DD3"/>
    <w:rsid w:val="00240476"/>
    <w:rsid w:val="002409CE"/>
    <w:rsid w:val="00242E59"/>
    <w:rsid w:val="00246356"/>
    <w:rsid w:val="00247050"/>
    <w:rsid w:val="002473EF"/>
    <w:rsid w:val="00251273"/>
    <w:rsid w:val="00253CE8"/>
    <w:rsid w:val="00270CC8"/>
    <w:rsid w:val="00272A03"/>
    <w:rsid w:val="00274DDC"/>
    <w:rsid w:val="00280001"/>
    <w:rsid w:val="00284574"/>
    <w:rsid w:val="00286732"/>
    <w:rsid w:val="00287B80"/>
    <w:rsid w:val="00293815"/>
    <w:rsid w:val="00295686"/>
    <w:rsid w:val="00296F79"/>
    <w:rsid w:val="002A3C57"/>
    <w:rsid w:val="002A68BF"/>
    <w:rsid w:val="002B05B1"/>
    <w:rsid w:val="002B2946"/>
    <w:rsid w:val="002B4136"/>
    <w:rsid w:val="002B6F7F"/>
    <w:rsid w:val="002C0DD8"/>
    <w:rsid w:val="002C1922"/>
    <w:rsid w:val="002C3D5F"/>
    <w:rsid w:val="002D2389"/>
    <w:rsid w:val="002D33E8"/>
    <w:rsid w:val="002E258E"/>
    <w:rsid w:val="002E4159"/>
    <w:rsid w:val="002F093D"/>
    <w:rsid w:val="002F23DC"/>
    <w:rsid w:val="002F6857"/>
    <w:rsid w:val="003018A2"/>
    <w:rsid w:val="00303E50"/>
    <w:rsid w:val="00306124"/>
    <w:rsid w:val="0031414D"/>
    <w:rsid w:val="0031488D"/>
    <w:rsid w:val="00321443"/>
    <w:rsid w:val="003225FA"/>
    <w:rsid w:val="0032379C"/>
    <w:rsid w:val="00325015"/>
    <w:rsid w:val="003330F1"/>
    <w:rsid w:val="00336791"/>
    <w:rsid w:val="0034001E"/>
    <w:rsid w:val="00346252"/>
    <w:rsid w:val="003470BB"/>
    <w:rsid w:val="00353A42"/>
    <w:rsid w:val="0035644C"/>
    <w:rsid w:val="00360138"/>
    <w:rsid w:val="00370519"/>
    <w:rsid w:val="0037311F"/>
    <w:rsid w:val="00373930"/>
    <w:rsid w:val="00374454"/>
    <w:rsid w:val="00375385"/>
    <w:rsid w:val="00385E40"/>
    <w:rsid w:val="003908D8"/>
    <w:rsid w:val="00391E49"/>
    <w:rsid w:val="00391FF9"/>
    <w:rsid w:val="003927F1"/>
    <w:rsid w:val="00393789"/>
    <w:rsid w:val="00396E40"/>
    <w:rsid w:val="003A1669"/>
    <w:rsid w:val="003A40AE"/>
    <w:rsid w:val="003A4B67"/>
    <w:rsid w:val="003A5B5C"/>
    <w:rsid w:val="003A7D96"/>
    <w:rsid w:val="003B0B98"/>
    <w:rsid w:val="003B48DD"/>
    <w:rsid w:val="003B7089"/>
    <w:rsid w:val="003C11E2"/>
    <w:rsid w:val="003C1C58"/>
    <w:rsid w:val="003C7779"/>
    <w:rsid w:val="003D2649"/>
    <w:rsid w:val="003D3970"/>
    <w:rsid w:val="003D7207"/>
    <w:rsid w:val="003E191B"/>
    <w:rsid w:val="003E748D"/>
    <w:rsid w:val="003F0760"/>
    <w:rsid w:val="003F0EA7"/>
    <w:rsid w:val="003F2853"/>
    <w:rsid w:val="003F4A3E"/>
    <w:rsid w:val="003F56D2"/>
    <w:rsid w:val="00400050"/>
    <w:rsid w:val="004029CB"/>
    <w:rsid w:val="00403835"/>
    <w:rsid w:val="00405689"/>
    <w:rsid w:val="00412E2D"/>
    <w:rsid w:val="00426D4D"/>
    <w:rsid w:val="00426FDE"/>
    <w:rsid w:val="00432384"/>
    <w:rsid w:val="00434B5A"/>
    <w:rsid w:val="00440738"/>
    <w:rsid w:val="00443BBE"/>
    <w:rsid w:val="004502BF"/>
    <w:rsid w:val="00452CBA"/>
    <w:rsid w:val="004555BD"/>
    <w:rsid w:val="0046285C"/>
    <w:rsid w:val="00462C95"/>
    <w:rsid w:val="004662A9"/>
    <w:rsid w:val="00474060"/>
    <w:rsid w:val="00474F19"/>
    <w:rsid w:val="004750C2"/>
    <w:rsid w:val="004760FD"/>
    <w:rsid w:val="00480163"/>
    <w:rsid w:val="0048281C"/>
    <w:rsid w:val="0048470F"/>
    <w:rsid w:val="0048513B"/>
    <w:rsid w:val="004851B8"/>
    <w:rsid w:val="00490BA4"/>
    <w:rsid w:val="00490D8D"/>
    <w:rsid w:val="00492A1E"/>
    <w:rsid w:val="004A03F7"/>
    <w:rsid w:val="004A0DA8"/>
    <w:rsid w:val="004A17A5"/>
    <w:rsid w:val="004A3B88"/>
    <w:rsid w:val="004A492F"/>
    <w:rsid w:val="004B3442"/>
    <w:rsid w:val="004C0A38"/>
    <w:rsid w:val="004C0CE4"/>
    <w:rsid w:val="004C5458"/>
    <w:rsid w:val="004D227B"/>
    <w:rsid w:val="004D28C9"/>
    <w:rsid w:val="004D5132"/>
    <w:rsid w:val="004E0346"/>
    <w:rsid w:val="004E59EE"/>
    <w:rsid w:val="004F1EC4"/>
    <w:rsid w:val="004F3089"/>
    <w:rsid w:val="004F5F29"/>
    <w:rsid w:val="004F610C"/>
    <w:rsid w:val="004F79DC"/>
    <w:rsid w:val="005000E8"/>
    <w:rsid w:val="0050052D"/>
    <w:rsid w:val="00507205"/>
    <w:rsid w:val="00520B1F"/>
    <w:rsid w:val="0052770A"/>
    <w:rsid w:val="00527C02"/>
    <w:rsid w:val="00532C8E"/>
    <w:rsid w:val="0053346B"/>
    <w:rsid w:val="00537C03"/>
    <w:rsid w:val="00542350"/>
    <w:rsid w:val="00547635"/>
    <w:rsid w:val="00553265"/>
    <w:rsid w:val="00565DC7"/>
    <w:rsid w:val="00571686"/>
    <w:rsid w:val="00576151"/>
    <w:rsid w:val="00577D63"/>
    <w:rsid w:val="00580DD4"/>
    <w:rsid w:val="00583DC8"/>
    <w:rsid w:val="005847F0"/>
    <w:rsid w:val="00585658"/>
    <w:rsid w:val="00587C82"/>
    <w:rsid w:val="005916D0"/>
    <w:rsid w:val="00592B41"/>
    <w:rsid w:val="00593E22"/>
    <w:rsid w:val="005A285A"/>
    <w:rsid w:val="005C5F2E"/>
    <w:rsid w:val="005C7094"/>
    <w:rsid w:val="005D1CB6"/>
    <w:rsid w:val="005D427B"/>
    <w:rsid w:val="005E1D65"/>
    <w:rsid w:val="005E3475"/>
    <w:rsid w:val="005F1503"/>
    <w:rsid w:val="005F1DBD"/>
    <w:rsid w:val="005F3813"/>
    <w:rsid w:val="00600A6E"/>
    <w:rsid w:val="00602938"/>
    <w:rsid w:val="00612A50"/>
    <w:rsid w:val="006138D4"/>
    <w:rsid w:val="00620E5B"/>
    <w:rsid w:val="006211B5"/>
    <w:rsid w:val="006232D4"/>
    <w:rsid w:val="006325CA"/>
    <w:rsid w:val="00636D55"/>
    <w:rsid w:val="00637CC0"/>
    <w:rsid w:val="00650008"/>
    <w:rsid w:val="0065534D"/>
    <w:rsid w:val="0065555B"/>
    <w:rsid w:val="006571FB"/>
    <w:rsid w:val="00657657"/>
    <w:rsid w:val="00674722"/>
    <w:rsid w:val="00675720"/>
    <w:rsid w:val="00676323"/>
    <w:rsid w:val="00681202"/>
    <w:rsid w:val="00683D99"/>
    <w:rsid w:val="00684660"/>
    <w:rsid w:val="0069420B"/>
    <w:rsid w:val="0069557F"/>
    <w:rsid w:val="006A2D5B"/>
    <w:rsid w:val="006A54C3"/>
    <w:rsid w:val="006A6F10"/>
    <w:rsid w:val="006B0CA5"/>
    <w:rsid w:val="006B1BB4"/>
    <w:rsid w:val="006B72B4"/>
    <w:rsid w:val="006C0093"/>
    <w:rsid w:val="006C0378"/>
    <w:rsid w:val="006C3738"/>
    <w:rsid w:val="006C5FE3"/>
    <w:rsid w:val="006D2868"/>
    <w:rsid w:val="006D4EA7"/>
    <w:rsid w:val="006D7FF5"/>
    <w:rsid w:val="006E4E98"/>
    <w:rsid w:val="007029BB"/>
    <w:rsid w:val="00712E0E"/>
    <w:rsid w:val="00715454"/>
    <w:rsid w:val="00715E51"/>
    <w:rsid w:val="007179C1"/>
    <w:rsid w:val="007223C5"/>
    <w:rsid w:val="007224D6"/>
    <w:rsid w:val="00723918"/>
    <w:rsid w:val="007240BE"/>
    <w:rsid w:val="00731DC8"/>
    <w:rsid w:val="00732A94"/>
    <w:rsid w:val="00733CD9"/>
    <w:rsid w:val="007348C2"/>
    <w:rsid w:val="0074078F"/>
    <w:rsid w:val="00742391"/>
    <w:rsid w:val="007427DD"/>
    <w:rsid w:val="0074289D"/>
    <w:rsid w:val="007459E4"/>
    <w:rsid w:val="00750109"/>
    <w:rsid w:val="0075124A"/>
    <w:rsid w:val="00757175"/>
    <w:rsid w:val="00757996"/>
    <w:rsid w:val="00760CFC"/>
    <w:rsid w:val="00766D72"/>
    <w:rsid w:val="00775B8A"/>
    <w:rsid w:val="00775DA0"/>
    <w:rsid w:val="007764B3"/>
    <w:rsid w:val="00777F30"/>
    <w:rsid w:val="00780EE9"/>
    <w:rsid w:val="00781381"/>
    <w:rsid w:val="007842E2"/>
    <w:rsid w:val="007844D1"/>
    <w:rsid w:val="0078457D"/>
    <w:rsid w:val="00790E81"/>
    <w:rsid w:val="00794220"/>
    <w:rsid w:val="007A0204"/>
    <w:rsid w:val="007A1F40"/>
    <w:rsid w:val="007A2F2E"/>
    <w:rsid w:val="007A3094"/>
    <w:rsid w:val="007A5546"/>
    <w:rsid w:val="007B513D"/>
    <w:rsid w:val="007C10BF"/>
    <w:rsid w:val="007C3731"/>
    <w:rsid w:val="007D39F6"/>
    <w:rsid w:val="007D4007"/>
    <w:rsid w:val="007D40D1"/>
    <w:rsid w:val="007D4BCC"/>
    <w:rsid w:val="007E3F12"/>
    <w:rsid w:val="007F1C14"/>
    <w:rsid w:val="007F5FE6"/>
    <w:rsid w:val="008039DF"/>
    <w:rsid w:val="008055FE"/>
    <w:rsid w:val="008059DB"/>
    <w:rsid w:val="00805C36"/>
    <w:rsid w:val="0081296C"/>
    <w:rsid w:val="00813860"/>
    <w:rsid w:val="008142A9"/>
    <w:rsid w:val="00817394"/>
    <w:rsid w:val="00822C1C"/>
    <w:rsid w:val="0082533A"/>
    <w:rsid w:val="008272F2"/>
    <w:rsid w:val="00830B7C"/>
    <w:rsid w:val="00832A10"/>
    <w:rsid w:val="0083681D"/>
    <w:rsid w:val="00841EF3"/>
    <w:rsid w:val="00842199"/>
    <w:rsid w:val="0084616C"/>
    <w:rsid w:val="00846263"/>
    <w:rsid w:val="00862EDA"/>
    <w:rsid w:val="00863B51"/>
    <w:rsid w:val="008658B1"/>
    <w:rsid w:val="00876102"/>
    <w:rsid w:val="0087703F"/>
    <w:rsid w:val="008773A0"/>
    <w:rsid w:val="00883FC7"/>
    <w:rsid w:val="00884357"/>
    <w:rsid w:val="00885A65"/>
    <w:rsid w:val="00890E68"/>
    <w:rsid w:val="00891CFF"/>
    <w:rsid w:val="008963BF"/>
    <w:rsid w:val="008967A8"/>
    <w:rsid w:val="008A1F99"/>
    <w:rsid w:val="008A319C"/>
    <w:rsid w:val="008A4978"/>
    <w:rsid w:val="008A59C4"/>
    <w:rsid w:val="008A6754"/>
    <w:rsid w:val="008B09FC"/>
    <w:rsid w:val="008B0BFB"/>
    <w:rsid w:val="008B24AB"/>
    <w:rsid w:val="008B5497"/>
    <w:rsid w:val="008B65CF"/>
    <w:rsid w:val="008C09C9"/>
    <w:rsid w:val="008C0C19"/>
    <w:rsid w:val="008C11A4"/>
    <w:rsid w:val="008C7819"/>
    <w:rsid w:val="008D4649"/>
    <w:rsid w:val="008D5B21"/>
    <w:rsid w:val="008E0C4A"/>
    <w:rsid w:val="008E7F07"/>
    <w:rsid w:val="008F0FFC"/>
    <w:rsid w:val="008F1CDF"/>
    <w:rsid w:val="008F1E24"/>
    <w:rsid w:val="008F6C4A"/>
    <w:rsid w:val="008F7508"/>
    <w:rsid w:val="009008C1"/>
    <w:rsid w:val="0090144E"/>
    <w:rsid w:val="0091295E"/>
    <w:rsid w:val="009147B4"/>
    <w:rsid w:val="00914D48"/>
    <w:rsid w:val="0091742C"/>
    <w:rsid w:val="00925A6D"/>
    <w:rsid w:val="009272A9"/>
    <w:rsid w:val="00927F61"/>
    <w:rsid w:val="00935358"/>
    <w:rsid w:val="00936C0F"/>
    <w:rsid w:val="009450CA"/>
    <w:rsid w:val="00945BA5"/>
    <w:rsid w:val="00947ED2"/>
    <w:rsid w:val="00952052"/>
    <w:rsid w:val="00954738"/>
    <w:rsid w:val="0096024F"/>
    <w:rsid w:val="009615EE"/>
    <w:rsid w:val="00965CAD"/>
    <w:rsid w:val="00972859"/>
    <w:rsid w:val="00974DDA"/>
    <w:rsid w:val="00977A33"/>
    <w:rsid w:val="00985EBA"/>
    <w:rsid w:val="00991D18"/>
    <w:rsid w:val="0099581A"/>
    <w:rsid w:val="009A2006"/>
    <w:rsid w:val="009A4C96"/>
    <w:rsid w:val="009C72F8"/>
    <w:rsid w:val="009C7803"/>
    <w:rsid w:val="009D3FF5"/>
    <w:rsid w:val="009E1836"/>
    <w:rsid w:val="009E36AD"/>
    <w:rsid w:val="009E703E"/>
    <w:rsid w:val="009F0603"/>
    <w:rsid w:val="009F2FD6"/>
    <w:rsid w:val="00A002F0"/>
    <w:rsid w:val="00A00C14"/>
    <w:rsid w:val="00A0198D"/>
    <w:rsid w:val="00A01BFC"/>
    <w:rsid w:val="00A119FD"/>
    <w:rsid w:val="00A12356"/>
    <w:rsid w:val="00A159C3"/>
    <w:rsid w:val="00A17171"/>
    <w:rsid w:val="00A17272"/>
    <w:rsid w:val="00A17690"/>
    <w:rsid w:val="00A2076C"/>
    <w:rsid w:val="00A214E2"/>
    <w:rsid w:val="00A21880"/>
    <w:rsid w:val="00A2417A"/>
    <w:rsid w:val="00A32545"/>
    <w:rsid w:val="00A41B5A"/>
    <w:rsid w:val="00A426E2"/>
    <w:rsid w:val="00A43EE5"/>
    <w:rsid w:val="00A44764"/>
    <w:rsid w:val="00A45FF0"/>
    <w:rsid w:val="00A47440"/>
    <w:rsid w:val="00A50100"/>
    <w:rsid w:val="00A51AE8"/>
    <w:rsid w:val="00A52FDA"/>
    <w:rsid w:val="00A57600"/>
    <w:rsid w:val="00A60D97"/>
    <w:rsid w:val="00A61791"/>
    <w:rsid w:val="00A66B39"/>
    <w:rsid w:val="00A66CAA"/>
    <w:rsid w:val="00A755BA"/>
    <w:rsid w:val="00A876D1"/>
    <w:rsid w:val="00A87913"/>
    <w:rsid w:val="00A90F63"/>
    <w:rsid w:val="00A93A85"/>
    <w:rsid w:val="00A94E40"/>
    <w:rsid w:val="00A96FA2"/>
    <w:rsid w:val="00A971FD"/>
    <w:rsid w:val="00AA1AD2"/>
    <w:rsid w:val="00AA2EC6"/>
    <w:rsid w:val="00AA62B7"/>
    <w:rsid w:val="00AB1024"/>
    <w:rsid w:val="00AB1D96"/>
    <w:rsid w:val="00AB2829"/>
    <w:rsid w:val="00AB4829"/>
    <w:rsid w:val="00AB6247"/>
    <w:rsid w:val="00AB634E"/>
    <w:rsid w:val="00AB6A74"/>
    <w:rsid w:val="00AC0E01"/>
    <w:rsid w:val="00AC1626"/>
    <w:rsid w:val="00AC1CE8"/>
    <w:rsid w:val="00AC3F64"/>
    <w:rsid w:val="00AD1AE0"/>
    <w:rsid w:val="00AD27D1"/>
    <w:rsid w:val="00AE0EC1"/>
    <w:rsid w:val="00AE75B3"/>
    <w:rsid w:val="00AF1610"/>
    <w:rsid w:val="00AF5A35"/>
    <w:rsid w:val="00AF707E"/>
    <w:rsid w:val="00B01887"/>
    <w:rsid w:val="00B031AD"/>
    <w:rsid w:val="00B06E73"/>
    <w:rsid w:val="00B06ECD"/>
    <w:rsid w:val="00B10E34"/>
    <w:rsid w:val="00B15642"/>
    <w:rsid w:val="00B23A79"/>
    <w:rsid w:val="00B24955"/>
    <w:rsid w:val="00B34D25"/>
    <w:rsid w:val="00B3714D"/>
    <w:rsid w:val="00B425D9"/>
    <w:rsid w:val="00B43E2A"/>
    <w:rsid w:val="00B45C84"/>
    <w:rsid w:val="00B46523"/>
    <w:rsid w:val="00B6320A"/>
    <w:rsid w:val="00B646B5"/>
    <w:rsid w:val="00B71605"/>
    <w:rsid w:val="00B72300"/>
    <w:rsid w:val="00B72825"/>
    <w:rsid w:val="00B74CC2"/>
    <w:rsid w:val="00B75A94"/>
    <w:rsid w:val="00B75C2D"/>
    <w:rsid w:val="00B80C4B"/>
    <w:rsid w:val="00B829E9"/>
    <w:rsid w:val="00B82D97"/>
    <w:rsid w:val="00B83B25"/>
    <w:rsid w:val="00B849CC"/>
    <w:rsid w:val="00B86CD1"/>
    <w:rsid w:val="00B91A86"/>
    <w:rsid w:val="00B91D85"/>
    <w:rsid w:val="00B93E71"/>
    <w:rsid w:val="00B95994"/>
    <w:rsid w:val="00B96335"/>
    <w:rsid w:val="00B9741B"/>
    <w:rsid w:val="00BA08C4"/>
    <w:rsid w:val="00BA15BB"/>
    <w:rsid w:val="00BA4F13"/>
    <w:rsid w:val="00BA5643"/>
    <w:rsid w:val="00BA6C2B"/>
    <w:rsid w:val="00BB709F"/>
    <w:rsid w:val="00BB718D"/>
    <w:rsid w:val="00BB7C36"/>
    <w:rsid w:val="00BC1607"/>
    <w:rsid w:val="00BC3478"/>
    <w:rsid w:val="00BC64B6"/>
    <w:rsid w:val="00BC79C7"/>
    <w:rsid w:val="00BD5BF8"/>
    <w:rsid w:val="00BD6239"/>
    <w:rsid w:val="00BD72D3"/>
    <w:rsid w:val="00BE469E"/>
    <w:rsid w:val="00BF0D04"/>
    <w:rsid w:val="00BF4AB8"/>
    <w:rsid w:val="00BF6671"/>
    <w:rsid w:val="00BF7ABC"/>
    <w:rsid w:val="00C02430"/>
    <w:rsid w:val="00C04386"/>
    <w:rsid w:val="00C05CF8"/>
    <w:rsid w:val="00C06245"/>
    <w:rsid w:val="00C07962"/>
    <w:rsid w:val="00C10DFD"/>
    <w:rsid w:val="00C12CEB"/>
    <w:rsid w:val="00C12EF7"/>
    <w:rsid w:val="00C21059"/>
    <w:rsid w:val="00C226CE"/>
    <w:rsid w:val="00C23171"/>
    <w:rsid w:val="00C2689D"/>
    <w:rsid w:val="00C30F71"/>
    <w:rsid w:val="00C4073F"/>
    <w:rsid w:val="00C40E79"/>
    <w:rsid w:val="00C46145"/>
    <w:rsid w:val="00C46164"/>
    <w:rsid w:val="00C461CC"/>
    <w:rsid w:val="00C520A5"/>
    <w:rsid w:val="00C65CA8"/>
    <w:rsid w:val="00C7178F"/>
    <w:rsid w:val="00C76601"/>
    <w:rsid w:val="00C77263"/>
    <w:rsid w:val="00C77D62"/>
    <w:rsid w:val="00C81626"/>
    <w:rsid w:val="00C878BF"/>
    <w:rsid w:val="00C94953"/>
    <w:rsid w:val="00C96F7C"/>
    <w:rsid w:val="00CA14B4"/>
    <w:rsid w:val="00CA4EC5"/>
    <w:rsid w:val="00CA7855"/>
    <w:rsid w:val="00CB694D"/>
    <w:rsid w:val="00CB7D75"/>
    <w:rsid w:val="00CC4FBF"/>
    <w:rsid w:val="00CC7E21"/>
    <w:rsid w:val="00CD1C47"/>
    <w:rsid w:val="00CE01F8"/>
    <w:rsid w:val="00CF1808"/>
    <w:rsid w:val="00CF4F7A"/>
    <w:rsid w:val="00CF5ED2"/>
    <w:rsid w:val="00CF6917"/>
    <w:rsid w:val="00D07FA2"/>
    <w:rsid w:val="00D124E5"/>
    <w:rsid w:val="00D12B04"/>
    <w:rsid w:val="00D134C1"/>
    <w:rsid w:val="00D13F3C"/>
    <w:rsid w:val="00D16A47"/>
    <w:rsid w:val="00D17BB4"/>
    <w:rsid w:val="00D17C85"/>
    <w:rsid w:val="00D218F0"/>
    <w:rsid w:val="00D23CDB"/>
    <w:rsid w:val="00D24233"/>
    <w:rsid w:val="00D25CBF"/>
    <w:rsid w:val="00D26E74"/>
    <w:rsid w:val="00D27FE7"/>
    <w:rsid w:val="00D30413"/>
    <w:rsid w:val="00D31ABE"/>
    <w:rsid w:val="00D32B95"/>
    <w:rsid w:val="00D335EB"/>
    <w:rsid w:val="00D41854"/>
    <w:rsid w:val="00D431C8"/>
    <w:rsid w:val="00D45438"/>
    <w:rsid w:val="00D46298"/>
    <w:rsid w:val="00D472A3"/>
    <w:rsid w:val="00D479AB"/>
    <w:rsid w:val="00D500DC"/>
    <w:rsid w:val="00D54581"/>
    <w:rsid w:val="00D561F2"/>
    <w:rsid w:val="00D611CC"/>
    <w:rsid w:val="00D70679"/>
    <w:rsid w:val="00D73EAE"/>
    <w:rsid w:val="00D919CA"/>
    <w:rsid w:val="00DA0302"/>
    <w:rsid w:val="00DA0C15"/>
    <w:rsid w:val="00DA2BF4"/>
    <w:rsid w:val="00DA3FF4"/>
    <w:rsid w:val="00DB0D6E"/>
    <w:rsid w:val="00DB44F1"/>
    <w:rsid w:val="00DB5621"/>
    <w:rsid w:val="00DB7F40"/>
    <w:rsid w:val="00DC0A03"/>
    <w:rsid w:val="00DC4525"/>
    <w:rsid w:val="00DC70E6"/>
    <w:rsid w:val="00DC76BE"/>
    <w:rsid w:val="00DC7DAB"/>
    <w:rsid w:val="00DD3AEF"/>
    <w:rsid w:val="00DD4938"/>
    <w:rsid w:val="00DD5A48"/>
    <w:rsid w:val="00DD5FEE"/>
    <w:rsid w:val="00DE34C0"/>
    <w:rsid w:val="00DE44DE"/>
    <w:rsid w:val="00DE64F4"/>
    <w:rsid w:val="00DE66E7"/>
    <w:rsid w:val="00DF0BB8"/>
    <w:rsid w:val="00DF0E85"/>
    <w:rsid w:val="00DF1796"/>
    <w:rsid w:val="00DF210C"/>
    <w:rsid w:val="00DF2D81"/>
    <w:rsid w:val="00DF5F27"/>
    <w:rsid w:val="00DF6360"/>
    <w:rsid w:val="00DF79AF"/>
    <w:rsid w:val="00E017F3"/>
    <w:rsid w:val="00E026F3"/>
    <w:rsid w:val="00E029E0"/>
    <w:rsid w:val="00E106FE"/>
    <w:rsid w:val="00E10CC3"/>
    <w:rsid w:val="00E10D05"/>
    <w:rsid w:val="00E1375A"/>
    <w:rsid w:val="00E225D9"/>
    <w:rsid w:val="00E268E2"/>
    <w:rsid w:val="00E315CC"/>
    <w:rsid w:val="00E31C6A"/>
    <w:rsid w:val="00E3414E"/>
    <w:rsid w:val="00E41639"/>
    <w:rsid w:val="00E42511"/>
    <w:rsid w:val="00E437A8"/>
    <w:rsid w:val="00E474A9"/>
    <w:rsid w:val="00E50CE9"/>
    <w:rsid w:val="00E55B20"/>
    <w:rsid w:val="00E61163"/>
    <w:rsid w:val="00E62482"/>
    <w:rsid w:val="00E63DF0"/>
    <w:rsid w:val="00E656E7"/>
    <w:rsid w:val="00E708DA"/>
    <w:rsid w:val="00E72DBE"/>
    <w:rsid w:val="00E75FAC"/>
    <w:rsid w:val="00E76CF8"/>
    <w:rsid w:val="00E802FC"/>
    <w:rsid w:val="00E85843"/>
    <w:rsid w:val="00E86400"/>
    <w:rsid w:val="00E9083A"/>
    <w:rsid w:val="00E93F4F"/>
    <w:rsid w:val="00E9424D"/>
    <w:rsid w:val="00E96EEB"/>
    <w:rsid w:val="00E97B9F"/>
    <w:rsid w:val="00EA06DE"/>
    <w:rsid w:val="00EA37D0"/>
    <w:rsid w:val="00EA56F8"/>
    <w:rsid w:val="00EA76B4"/>
    <w:rsid w:val="00EB1959"/>
    <w:rsid w:val="00EB376D"/>
    <w:rsid w:val="00EC17B8"/>
    <w:rsid w:val="00EC1AB2"/>
    <w:rsid w:val="00EC5F69"/>
    <w:rsid w:val="00EC685F"/>
    <w:rsid w:val="00ED65A4"/>
    <w:rsid w:val="00EE0F76"/>
    <w:rsid w:val="00EE43C3"/>
    <w:rsid w:val="00EE5C0F"/>
    <w:rsid w:val="00EF6586"/>
    <w:rsid w:val="00F070DF"/>
    <w:rsid w:val="00F11137"/>
    <w:rsid w:val="00F249D8"/>
    <w:rsid w:val="00F2546C"/>
    <w:rsid w:val="00F30143"/>
    <w:rsid w:val="00F352D6"/>
    <w:rsid w:val="00F4156F"/>
    <w:rsid w:val="00F4161B"/>
    <w:rsid w:val="00F41BCB"/>
    <w:rsid w:val="00F423A4"/>
    <w:rsid w:val="00F4257F"/>
    <w:rsid w:val="00F46F3E"/>
    <w:rsid w:val="00F513A5"/>
    <w:rsid w:val="00F60735"/>
    <w:rsid w:val="00F704A6"/>
    <w:rsid w:val="00F747D0"/>
    <w:rsid w:val="00F76936"/>
    <w:rsid w:val="00F81110"/>
    <w:rsid w:val="00F824B5"/>
    <w:rsid w:val="00F8497F"/>
    <w:rsid w:val="00F92441"/>
    <w:rsid w:val="00F9257E"/>
    <w:rsid w:val="00F93013"/>
    <w:rsid w:val="00FB147D"/>
    <w:rsid w:val="00FB247E"/>
    <w:rsid w:val="00FC549D"/>
    <w:rsid w:val="00FC7D12"/>
    <w:rsid w:val="00FD495F"/>
    <w:rsid w:val="00FD4F24"/>
    <w:rsid w:val="00FD631E"/>
    <w:rsid w:val="00FE0578"/>
    <w:rsid w:val="00FE20F4"/>
    <w:rsid w:val="00FE7912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4EC06"/>
  <w15:docId w15:val="{3FC61231-C033-4236-A94A-51E6F6B7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9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59C4"/>
    <w:pPr>
      <w:ind w:left="720"/>
      <w:contextualSpacing/>
    </w:pPr>
  </w:style>
  <w:style w:type="paragraph" w:styleId="NormalWeb">
    <w:name w:val="Normal (Web)"/>
    <w:basedOn w:val="Normal"/>
    <w:uiPriority w:val="99"/>
    <w:rsid w:val="009615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5FE6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1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7755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B4136"/>
    <w:rPr>
      <w:color w:val="954F72" w:themeColor="followedHyperlink"/>
      <w:u w:val="single"/>
    </w:rPr>
  </w:style>
  <w:style w:type="paragraph" w:customStyle="1" w:styleId="Nor">
    <w:name w:val="Nor."/>
    <w:basedOn w:val="Normal"/>
    <w:next w:val="Normal"/>
    <w:rsid w:val="00C04386"/>
    <w:pPr>
      <w:tabs>
        <w:tab w:val="left" w:pos="567"/>
      </w:tabs>
      <w:spacing w:after="0" w:line="240" w:lineRule="auto"/>
      <w:jc w:val="both"/>
    </w:pPr>
    <w:rPr>
      <w:rFonts w:ascii="New York" w:eastAsia="Times New Roman" w:hAnsi="New York"/>
      <w:sz w:val="18"/>
      <w:szCs w:val="20"/>
      <w:lang w:val="en-US" w:eastAsia="tr-TR"/>
    </w:rPr>
  </w:style>
  <w:style w:type="paragraph" w:customStyle="1" w:styleId="Dipnot">
    <w:name w:val="Dipnot"/>
    <w:basedOn w:val="Normal"/>
    <w:next w:val="Normal"/>
    <w:link w:val="DipnotChar"/>
    <w:rsid w:val="00C04386"/>
    <w:pPr>
      <w:tabs>
        <w:tab w:val="left" w:pos="369"/>
      </w:tabs>
      <w:spacing w:after="0" w:line="240" w:lineRule="auto"/>
      <w:ind w:left="369" w:hanging="369"/>
    </w:pPr>
    <w:rPr>
      <w:rFonts w:ascii="New York" w:eastAsia="Times New Roman" w:hAnsi="New York"/>
      <w:i/>
      <w:sz w:val="16"/>
      <w:szCs w:val="20"/>
      <w:lang w:val="en-US" w:eastAsia="tr-TR"/>
    </w:rPr>
  </w:style>
  <w:style w:type="paragraph" w:customStyle="1" w:styleId="MaddeBasl">
    <w:name w:val="Madde Baslığı"/>
    <w:basedOn w:val="Normal"/>
    <w:next w:val="Nor"/>
    <w:rsid w:val="00C04386"/>
    <w:pPr>
      <w:tabs>
        <w:tab w:val="left" w:pos="567"/>
      </w:tabs>
      <w:spacing w:before="113" w:after="0" w:line="240" w:lineRule="auto"/>
    </w:pPr>
    <w:rPr>
      <w:rFonts w:ascii="New York" w:eastAsia="Times New Roman" w:hAnsi="New York"/>
      <w:i/>
      <w:sz w:val="18"/>
      <w:szCs w:val="20"/>
      <w:lang w:val="en-US" w:eastAsia="tr-TR"/>
    </w:rPr>
  </w:style>
  <w:style w:type="character" w:customStyle="1" w:styleId="DipnotChar">
    <w:name w:val="Dipnot Char"/>
    <w:link w:val="Dipnot"/>
    <w:rsid w:val="00C04386"/>
    <w:rPr>
      <w:rFonts w:ascii="New York" w:eastAsia="Times New Roman" w:hAnsi="New York" w:cs="Times New Roman"/>
      <w:i/>
      <w:sz w:val="16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BE4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469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E4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469E"/>
    <w:rPr>
      <w:rFonts w:ascii="Calibri" w:eastAsia="Calibri" w:hAnsi="Calibri" w:cs="Times New Roman"/>
    </w:rPr>
  </w:style>
  <w:style w:type="paragraph" w:customStyle="1" w:styleId="Default">
    <w:name w:val="Default"/>
    <w:rsid w:val="00373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501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01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2D33E8"/>
    <w:rPr>
      <w:b/>
      <w:bCs/>
    </w:rPr>
  </w:style>
  <w:style w:type="character" w:customStyle="1" w:styleId="Gvdemetni">
    <w:name w:val="Gövde metni_"/>
    <w:basedOn w:val="VarsaylanParagrafYazTipi"/>
    <w:link w:val="Gvdemetni1"/>
    <w:uiPriority w:val="99"/>
    <w:locked/>
    <w:rsid w:val="008F6C4A"/>
    <w:rPr>
      <w:rFonts w:ascii="Times New Roman" w:hAnsi="Times New Roman" w:cs="Times New Roman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8F6C4A"/>
    <w:pPr>
      <w:widowControl w:val="0"/>
      <w:shd w:val="clear" w:color="auto" w:fill="FFFFFF"/>
      <w:spacing w:before="360" w:after="660" w:line="317" w:lineRule="exact"/>
      <w:ind w:hanging="360"/>
      <w:jc w:val="both"/>
    </w:pPr>
    <w:rPr>
      <w:rFonts w:ascii="Times New Roman" w:eastAsiaTheme="minorHAnsi" w:hAnsi="Times New Roman"/>
    </w:rPr>
  </w:style>
  <w:style w:type="character" w:customStyle="1" w:styleId="Balk1">
    <w:name w:val="Başlık #1_"/>
    <w:basedOn w:val="VarsaylanParagrafYazTipi"/>
    <w:link w:val="Balk10"/>
    <w:uiPriority w:val="99"/>
    <w:locked/>
    <w:rsid w:val="00BF0D0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alk10">
    <w:name w:val="Başlık #1"/>
    <w:basedOn w:val="Normal"/>
    <w:link w:val="Balk1"/>
    <w:uiPriority w:val="99"/>
    <w:rsid w:val="00BF0D04"/>
    <w:pPr>
      <w:widowControl w:val="0"/>
      <w:shd w:val="clear" w:color="auto" w:fill="FFFFFF"/>
      <w:spacing w:before="1200" w:after="360" w:line="240" w:lineRule="atLeast"/>
      <w:jc w:val="both"/>
      <w:outlineLvl w:val="0"/>
    </w:pPr>
    <w:rPr>
      <w:rFonts w:ascii="Times New Roman" w:eastAsiaTheme="minorHAnsi" w:hAnsi="Times New Roman"/>
      <w:b/>
      <w:bCs/>
    </w:rPr>
  </w:style>
  <w:style w:type="character" w:customStyle="1" w:styleId="Gvdemetni2">
    <w:name w:val="Gövde metni (2)_"/>
    <w:basedOn w:val="VarsaylanParagrafYazTipi"/>
    <w:link w:val="Gvdemetni20"/>
    <w:rsid w:val="00565DC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65DC7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/>
      <w:sz w:val="18"/>
      <w:szCs w:val="18"/>
    </w:rPr>
  </w:style>
  <w:style w:type="character" w:customStyle="1" w:styleId="w8qarf">
    <w:name w:val="w8qarf"/>
    <w:basedOn w:val="VarsaylanParagrafYazTipi"/>
    <w:rsid w:val="007D4007"/>
  </w:style>
  <w:style w:type="character" w:styleId="HTMLCite">
    <w:name w:val="HTML Cite"/>
    <w:basedOn w:val="VarsaylanParagrafYazTipi"/>
    <w:uiPriority w:val="99"/>
    <w:semiHidden/>
    <w:unhideWhenUsed/>
    <w:rsid w:val="00D30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30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9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6477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ABF5-0887-46F7-A871-F247B054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Ufuk KARADAĞ</dc:creator>
  <cp:lastModifiedBy>Yunus Öztaş</cp:lastModifiedBy>
  <cp:revision>55</cp:revision>
  <cp:lastPrinted>2025-08-14T11:22:00Z</cp:lastPrinted>
  <dcterms:created xsi:type="dcterms:W3CDTF">2025-08-14T11:41:00Z</dcterms:created>
  <dcterms:modified xsi:type="dcterms:W3CDTF">2025-09-19T12:53:00Z</dcterms:modified>
</cp:coreProperties>
</file>